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1674" w:rsidRDefault="005E6888" w:rsidP="005E6888">
      <w:pPr>
        <w:spacing w:after="0" w:line="408" w:lineRule="auto"/>
        <w:ind w:left="120"/>
        <w:jc w:val="both"/>
        <w:rPr>
          <w:rFonts w:ascii="Times New Roman" w:hAnsi="Times New Roman"/>
          <w:b/>
          <w:color w:val="000000"/>
          <w:sz w:val="28"/>
          <w:lang w:val="ru-RU"/>
        </w:rPr>
        <w:sectPr w:rsidR="002D1674">
          <w:pgSz w:w="11906" w:h="16383"/>
          <w:pgMar w:top="1134" w:right="850" w:bottom="1134" w:left="1701" w:header="720" w:footer="720" w:gutter="0"/>
          <w:cols w:space="720"/>
        </w:sectPr>
      </w:pPr>
      <w:bookmarkStart w:id="0" w:name="block-8773812"/>
      <w:r>
        <w:rPr>
          <w:rFonts w:ascii="Times New Roman" w:hAnsi="Times New Roman"/>
          <w:b/>
          <w:noProof/>
          <w:color w:val="000000"/>
          <w:sz w:val="28"/>
          <w:lang w:val="ru-RU" w:eastAsia="ru-RU"/>
        </w:rPr>
        <w:drawing>
          <wp:inline distT="0" distB="0" distL="0" distR="0" wp14:anchorId="46F99FCA" wp14:editId="7173E73D">
            <wp:extent cx="5940425" cy="7689667"/>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7689667"/>
                    </a:xfrm>
                    <a:prstGeom prst="rect">
                      <a:avLst/>
                    </a:prstGeom>
                    <a:noFill/>
                    <a:ln>
                      <a:noFill/>
                    </a:ln>
                  </pic:spPr>
                </pic:pic>
              </a:graphicData>
            </a:graphic>
          </wp:inline>
        </w:drawing>
      </w:r>
    </w:p>
    <w:p w:rsidR="006E2840" w:rsidRPr="000A7F29" w:rsidRDefault="006E2840">
      <w:pPr>
        <w:rPr>
          <w:lang w:val="ru-RU"/>
        </w:rPr>
        <w:sectPr w:rsidR="006E2840" w:rsidRPr="000A7F29">
          <w:pgSz w:w="11906" w:h="16383"/>
          <w:pgMar w:top="1134" w:right="850" w:bottom="1134" w:left="1701" w:header="720" w:footer="720" w:gutter="0"/>
          <w:cols w:space="720"/>
        </w:sectPr>
      </w:pPr>
    </w:p>
    <w:p w:rsidR="006E2840" w:rsidRPr="000A7F29" w:rsidRDefault="00C60C90" w:rsidP="005E6888">
      <w:pPr>
        <w:spacing w:after="0" w:line="264" w:lineRule="auto"/>
        <w:jc w:val="center"/>
        <w:rPr>
          <w:lang w:val="ru-RU"/>
        </w:rPr>
      </w:pPr>
      <w:bookmarkStart w:id="1" w:name="block-8773813"/>
      <w:bookmarkEnd w:id="0"/>
      <w:r w:rsidRPr="000A7F29">
        <w:rPr>
          <w:rFonts w:ascii="Times New Roman" w:hAnsi="Times New Roman"/>
          <w:b/>
          <w:color w:val="000000"/>
          <w:sz w:val="28"/>
          <w:lang w:val="ru-RU"/>
        </w:rPr>
        <w:lastRenderedPageBreak/>
        <w:t>ПОЯСН</w:t>
      </w:r>
      <w:bookmarkStart w:id="2" w:name="_GoBack"/>
      <w:bookmarkEnd w:id="2"/>
      <w:r w:rsidRPr="000A7F29">
        <w:rPr>
          <w:rFonts w:ascii="Times New Roman" w:hAnsi="Times New Roman"/>
          <w:b/>
          <w:color w:val="000000"/>
          <w:sz w:val="28"/>
          <w:lang w:val="ru-RU"/>
        </w:rPr>
        <w:t>ИТЕЛЬНАЯ ЗАПИСКА</w:t>
      </w:r>
    </w:p>
    <w:p w:rsidR="006E2840" w:rsidRPr="000A7F29" w:rsidRDefault="006E2840">
      <w:pPr>
        <w:spacing w:after="0" w:line="264" w:lineRule="auto"/>
        <w:ind w:left="120"/>
        <w:jc w:val="both"/>
        <w:rPr>
          <w:lang w:val="ru-RU"/>
        </w:rPr>
      </w:pP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 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федеральной рабочей программы воспитания.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Настоящая Программа обеспечивает:</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возможность выработки и закрепления у обучающихся умений и навыков, необходимых для последующей жизни;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выработку практико-ориентированных компетенций, соответствующих потребностям современности;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 xml:space="preserve">реализацию оптимального баланса </w:t>
      </w:r>
      <w:proofErr w:type="spellStart"/>
      <w:r w:rsidRPr="000A7F29">
        <w:rPr>
          <w:rFonts w:ascii="Times New Roman" w:hAnsi="Times New Roman"/>
          <w:color w:val="000000"/>
          <w:sz w:val="28"/>
          <w:lang w:val="ru-RU"/>
        </w:rPr>
        <w:t>межпредметных</w:t>
      </w:r>
      <w:proofErr w:type="spellEnd"/>
      <w:r w:rsidRPr="000A7F29">
        <w:rPr>
          <w:rFonts w:ascii="Times New Roman" w:hAnsi="Times New Roman"/>
          <w:color w:val="000000"/>
          <w:sz w:val="28"/>
          <w:lang w:val="ru-RU"/>
        </w:rPr>
        <w:t xml:space="preserve"> связей и их разумное </w:t>
      </w:r>
      <w:proofErr w:type="spellStart"/>
      <w:r w:rsidRPr="000A7F29">
        <w:rPr>
          <w:rFonts w:ascii="Times New Roman" w:hAnsi="Times New Roman"/>
          <w:color w:val="000000"/>
          <w:sz w:val="28"/>
          <w:lang w:val="ru-RU"/>
        </w:rPr>
        <w:t>взаимодополнение</w:t>
      </w:r>
      <w:proofErr w:type="spellEnd"/>
      <w:r w:rsidRPr="000A7F29">
        <w:rPr>
          <w:rFonts w:ascii="Times New Roman" w:hAnsi="Times New Roman"/>
          <w:color w:val="000000"/>
          <w:sz w:val="28"/>
          <w:lang w:val="ru-RU"/>
        </w:rPr>
        <w:t>, способствующее формированию практических умений и навыков.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 Программе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модуль № 1 «Культура безопасности жизнедеятельности в современном обществе»;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модуль № 2 «Безопасность в быту»;</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модуль № 3 «Безопасность на транспорте»;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модуль № 4 «Безопасность в общественных местах»;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модуль № 5 «Безопасность в природной среде»;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модуль № 6 «Здоровье и как его сохранить. Основы медицинских знаний»;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модуль № 7 «Безопасность в социуме»;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модуль № 8 «Безопасность в информационном пространстве»;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модуль № 9 «Основы противодействия экстремизму и терроризму»;</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модуль №10 «Взаимодействие личности, общества и государства в обеспечении безопасности жизни и здоровья населения».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rsidR="006E2840" w:rsidRPr="000A7F29" w:rsidRDefault="006E2840">
      <w:pPr>
        <w:spacing w:after="0" w:line="264" w:lineRule="auto"/>
        <w:ind w:left="120"/>
        <w:jc w:val="both"/>
        <w:rPr>
          <w:lang w:val="ru-RU"/>
        </w:rPr>
      </w:pPr>
    </w:p>
    <w:p w:rsidR="006E2840" w:rsidRPr="000A7F29" w:rsidRDefault="00C60C90">
      <w:pPr>
        <w:spacing w:after="0" w:line="264" w:lineRule="auto"/>
        <w:ind w:left="120"/>
        <w:jc w:val="both"/>
        <w:rPr>
          <w:lang w:val="ru-RU"/>
        </w:rPr>
      </w:pPr>
      <w:r w:rsidRPr="000A7F29">
        <w:rPr>
          <w:rFonts w:ascii="Times New Roman" w:hAnsi="Times New Roman"/>
          <w:b/>
          <w:color w:val="000000"/>
          <w:sz w:val="28"/>
          <w:lang w:val="ru-RU"/>
        </w:rPr>
        <w:t>ОБЩАЯ ХАРАКТЕРИСТИКА УЧЕБНОГО ПРЕДМЕТА «ОСНОВЫ БЕЗОПАСНОСТИ ЖИЗНЕДЕЯТЕЛЬНОСТИ»</w:t>
      </w:r>
    </w:p>
    <w:p w:rsidR="006E2840" w:rsidRPr="000A7F29" w:rsidRDefault="006E2840">
      <w:pPr>
        <w:spacing w:after="0" w:line="264" w:lineRule="auto"/>
        <w:ind w:left="120"/>
        <w:jc w:val="both"/>
        <w:rPr>
          <w:lang w:val="ru-RU"/>
        </w:rPr>
      </w:pP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Pr>
          <w:rFonts w:ascii="Times New Roman" w:hAnsi="Times New Roman"/>
          <w:color w:val="000000"/>
          <w:sz w:val="28"/>
        </w:rPr>
        <w:t>XX</w:t>
      </w:r>
      <w:r w:rsidRPr="000A7F29">
        <w:rPr>
          <w:rFonts w:ascii="Times New Roman" w:hAnsi="Times New Roman"/>
          <w:color w:val="000000"/>
          <w:sz w:val="28"/>
          <w:lang w:val="ru-RU"/>
        </w:rPr>
        <w:t xml:space="preserve">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 так и для мирового образовательного сообщества.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 xml:space="preserve">В условиях современного исторического процесса с появлением новых глобальных и региональных природных, техногенных, социальных вызовов и </w:t>
      </w:r>
      <w:r w:rsidRPr="000A7F29">
        <w:rPr>
          <w:rFonts w:ascii="Times New Roman" w:hAnsi="Times New Roman"/>
          <w:color w:val="000000"/>
          <w:sz w:val="28"/>
          <w:lang w:val="ru-RU"/>
        </w:rPr>
        <w:lastRenderedPageBreak/>
        <w:t>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w:t>
      </w:r>
      <w:r w:rsidRPr="000A7F29">
        <w:rPr>
          <w:rFonts w:ascii="Times New Roman" w:hAnsi="Times New Roman"/>
          <w:color w:val="000000"/>
          <w:sz w:val="28"/>
          <w:lang w:val="ru-RU"/>
        </w:rPr>
        <w:lastRenderedPageBreak/>
        <w:t xml:space="preserve">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w:t>
      </w:r>
      <w:proofErr w:type="spellStart"/>
      <w:r w:rsidRPr="000A7F29">
        <w:rPr>
          <w:rFonts w:ascii="Times New Roman" w:hAnsi="Times New Roman"/>
          <w:color w:val="000000"/>
          <w:sz w:val="28"/>
          <w:lang w:val="ru-RU"/>
        </w:rPr>
        <w:t>нейтрализовывать</w:t>
      </w:r>
      <w:proofErr w:type="spellEnd"/>
      <w:r w:rsidRPr="000A7F29">
        <w:rPr>
          <w:rFonts w:ascii="Times New Roman" w:hAnsi="Times New Roman"/>
          <w:color w:val="000000"/>
          <w:sz w:val="28"/>
          <w:lang w:val="ru-RU"/>
        </w:rPr>
        <w:t xml:space="preserve">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6E2840" w:rsidRPr="000A7F29" w:rsidRDefault="006E2840">
      <w:pPr>
        <w:spacing w:after="0" w:line="264" w:lineRule="auto"/>
        <w:ind w:left="120"/>
        <w:jc w:val="both"/>
        <w:rPr>
          <w:lang w:val="ru-RU"/>
        </w:rPr>
      </w:pPr>
    </w:p>
    <w:p w:rsidR="006E2840" w:rsidRPr="000A7F29" w:rsidRDefault="00C60C90">
      <w:pPr>
        <w:spacing w:after="0" w:line="264" w:lineRule="auto"/>
        <w:ind w:left="120"/>
        <w:jc w:val="both"/>
        <w:rPr>
          <w:lang w:val="ru-RU"/>
        </w:rPr>
      </w:pPr>
      <w:r w:rsidRPr="000A7F29">
        <w:rPr>
          <w:rFonts w:ascii="Times New Roman" w:hAnsi="Times New Roman"/>
          <w:b/>
          <w:color w:val="000000"/>
          <w:sz w:val="28"/>
          <w:lang w:val="ru-RU"/>
        </w:rPr>
        <w:t>ЦЕЛЬ ИЗУЧЕНИЯ УЧЕБНОГО ПРЕДМЕТА «ОСНОВЫ БЕЗОПАСНОСТИ ЖИЗНЕДЕЯТЕЛЬНОСТИ»</w:t>
      </w:r>
    </w:p>
    <w:p w:rsidR="006E2840" w:rsidRPr="000A7F29" w:rsidRDefault="006E2840">
      <w:pPr>
        <w:spacing w:after="0" w:line="264" w:lineRule="auto"/>
        <w:ind w:left="120"/>
        <w:jc w:val="both"/>
        <w:rPr>
          <w:lang w:val="ru-RU"/>
        </w:rPr>
      </w:pP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6E2840" w:rsidRPr="000A7F29" w:rsidRDefault="00C60C90">
      <w:pPr>
        <w:numPr>
          <w:ilvl w:val="0"/>
          <w:numId w:val="1"/>
        </w:numPr>
        <w:spacing w:after="0" w:line="264" w:lineRule="auto"/>
        <w:jc w:val="both"/>
        <w:rPr>
          <w:lang w:val="ru-RU"/>
        </w:rPr>
      </w:pPr>
      <w:r w:rsidRPr="000A7F29">
        <w:rPr>
          <w:rFonts w:ascii="Times New Roman" w:hAnsi="Times New Roman"/>
          <w:color w:val="000000"/>
          <w:sz w:val="28"/>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6E2840" w:rsidRPr="000A7F29" w:rsidRDefault="00C60C90">
      <w:pPr>
        <w:numPr>
          <w:ilvl w:val="0"/>
          <w:numId w:val="1"/>
        </w:numPr>
        <w:spacing w:after="0" w:line="264" w:lineRule="auto"/>
        <w:jc w:val="both"/>
        <w:rPr>
          <w:lang w:val="ru-RU"/>
        </w:rPr>
      </w:pPr>
      <w:proofErr w:type="spellStart"/>
      <w:r w:rsidRPr="000A7F29">
        <w:rPr>
          <w:rFonts w:ascii="Times New Roman" w:hAnsi="Times New Roman"/>
          <w:color w:val="000000"/>
          <w:sz w:val="28"/>
          <w:lang w:val="ru-RU"/>
        </w:rPr>
        <w:t>сформированность</w:t>
      </w:r>
      <w:proofErr w:type="spellEnd"/>
      <w:r w:rsidRPr="000A7F29">
        <w:rPr>
          <w:rFonts w:ascii="Times New Roman" w:hAnsi="Times New Roman"/>
          <w:color w:val="000000"/>
          <w:sz w:val="28"/>
          <w:lang w:val="ru-RU"/>
        </w:rPr>
        <w:t xml:space="preserve">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6E2840" w:rsidRPr="000A7F29" w:rsidRDefault="00C60C90">
      <w:pPr>
        <w:numPr>
          <w:ilvl w:val="0"/>
          <w:numId w:val="1"/>
        </w:numPr>
        <w:spacing w:after="0" w:line="264" w:lineRule="auto"/>
        <w:jc w:val="both"/>
        <w:rPr>
          <w:lang w:val="ru-RU"/>
        </w:rPr>
      </w:pPr>
      <w:r w:rsidRPr="000A7F29">
        <w:rPr>
          <w:rFonts w:ascii="Times New Roman" w:hAnsi="Times New Roman"/>
          <w:color w:val="000000"/>
          <w:sz w:val="28"/>
          <w:lang w:val="ru-RU"/>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6E2840" w:rsidRPr="000A7F29" w:rsidRDefault="006E2840">
      <w:pPr>
        <w:spacing w:after="0" w:line="264" w:lineRule="auto"/>
        <w:ind w:left="120"/>
        <w:jc w:val="both"/>
        <w:rPr>
          <w:lang w:val="ru-RU"/>
        </w:rPr>
      </w:pPr>
    </w:p>
    <w:p w:rsidR="006E2840" w:rsidRPr="000A7F29" w:rsidRDefault="00C60C90">
      <w:pPr>
        <w:spacing w:after="0" w:line="264" w:lineRule="auto"/>
        <w:ind w:left="120"/>
        <w:jc w:val="both"/>
        <w:rPr>
          <w:lang w:val="ru-RU"/>
        </w:rPr>
      </w:pPr>
      <w:r w:rsidRPr="000A7F29">
        <w:rPr>
          <w:rFonts w:ascii="Times New Roman" w:hAnsi="Times New Roman"/>
          <w:b/>
          <w:color w:val="000000"/>
          <w:sz w:val="28"/>
          <w:lang w:val="ru-RU"/>
        </w:rPr>
        <w:t>МЕСТО ПРЕДМЕТА В УЧЕБНОМ ПЛАНЕ</w:t>
      </w:r>
    </w:p>
    <w:p w:rsidR="006E2840" w:rsidRPr="000A7F29" w:rsidRDefault="006E2840">
      <w:pPr>
        <w:spacing w:after="0" w:line="264" w:lineRule="auto"/>
        <w:ind w:left="120"/>
        <w:jc w:val="both"/>
        <w:rPr>
          <w:lang w:val="ru-RU"/>
        </w:rPr>
      </w:pPr>
    </w:p>
    <w:p w:rsidR="006E2840" w:rsidRPr="000A7F29" w:rsidRDefault="00C60C90">
      <w:pPr>
        <w:spacing w:after="0" w:line="264" w:lineRule="auto"/>
        <w:ind w:left="120"/>
        <w:jc w:val="both"/>
        <w:rPr>
          <w:lang w:val="ru-RU"/>
        </w:rPr>
      </w:pPr>
      <w:r w:rsidRPr="000A7F29">
        <w:rPr>
          <w:rFonts w:ascii="Times New Roman" w:hAnsi="Times New Roman"/>
          <w:color w:val="000000"/>
          <w:sz w:val="28"/>
          <w:lang w:val="ru-RU"/>
        </w:rPr>
        <w:t xml:space="preserve"> Изучение учебного предмета ОБЖ предусматривается в течение двух лет, в 8–9 классах по 1 часу в неделю. Всего на изучение предмета ОБЖ отводится 68 часов, из них по 34 часа в каждом классе.</w:t>
      </w:r>
    </w:p>
    <w:p w:rsidR="006E2840" w:rsidRPr="000A7F29" w:rsidRDefault="006E2840">
      <w:pPr>
        <w:rPr>
          <w:lang w:val="ru-RU"/>
        </w:rPr>
        <w:sectPr w:rsidR="006E2840" w:rsidRPr="000A7F29">
          <w:pgSz w:w="11906" w:h="16383"/>
          <w:pgMar w:top="1134" w:right="850" w:bottom="1134" w:left="1701" w:header="720" w:footer="720" w:gutter="0"/>
          <w:cols w:space="720"/>
        </w:sectPr>
      </w:pPr>
    </w:p>
    <w:p w:rsidR="006E2840" w:rsidRPr="000A7F29" w:rsidRDefault="00C60C90">
      <w:pPr>
        <w:spacing w:after="0" w:line="264" w:lineRule="auto"/>
        <w:ind w:left="120"/>
        <w:jc w:val="both"/>
        <w:rPr>
          <w:lang w:val="ru-RU"/>
        </w:rPr>
      </w:pPr>
      <w:bookmarkStart w:id="3" w:name="block-8773808"/>
      <w:bookmarkEnd w:id="1"/>
      <w:r w:rsidRPr="000A7F29">
        <w:rPr>
          <w:rFonts w:ascii="Times New Roman" w:hAnsi="Times New Roman"/>
          <w:b/>
          <w:color w:val="000000"/>
          <w:sz w:val="28"/>
          <w:lang w:val="ru-RU"/>
        </w:rPr>
        <w:lastRenderedPageBreak/>
        <w:t>СОДЕРЖАНИЕ УЧЕБНОГО ПРЕДМЕТА</w:t>
      </w:r>
    </w:p>
    <w:p w:rsidR="006E2840" w:rsidRPr="000A7F29" w:rsidRDefault="006E2840">
      <w:pPr>
        <w:spacing w:after="0" w:line="264" w:lineRule="auto"/>
        <w:ind w:left="120"/>
        <w:jc w:val="both"/>
        <w:rPr>
          <w:lang w:val="ru-RU"/>
        </w:rPr>
      </w:pP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1 «Культура безопасности жизнедеятельности в современном обществе»: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цель и задачи учебного предмета ОБЖ, его ключевые понятия и значение для человека;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смысл понятий «опасность», «безопасность», «риск», «культура безопасности жизнедеятельности»;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источники и факторы опасности, их классификация;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общие принципы безопасного поведения;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виды чрезвычайных ситуаций, сходство и различия опасной, экстремальной и чрезвычайной ситуаций;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уровни взаимодействия человека и окружающей среды;</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механизм перерастания повседневной ситуации в чрезвычайную ситуацию, правила поведения в опасных и чрезвычайных ситуациях.</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2 «Безопасность в быту»:</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основные источники опасности в быту и их классификация;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защита прав потребителя, сроки годности и состав продуктов питания;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бытовые отравления и причины их возникновения, классификация ядовитых веществ и их опасности;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признаки отравления, приёмы и правила оказания первой помощи;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комплектования и хранения домашней аптечки;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бытовые травмы и правила их предупреждения, приёмы и правила оказания первой помощи;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обращения с газовыми и электрическими приборами, приёмы и правила оказания первой помощи;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поведения в подъезде и лифте, а также при входе и выходе из них;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пожар и факторы его развития;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условия и причины возникновения пожаров, их возможные последствия, приёмы и правила оказания первой помощи;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первичные средства пожаротушения;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вызова экстренных служб и порядок взаимодействия с ними, ответственность за ложные сообщения;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права, обязанности и ответственность граждан в области пожарной безопасности;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ситуации криминального характера, правила поведения с малознакомыми людьми;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меры по предотвращению проникновения злоумышленников в дом, правила поведения при попытке проникновения в дом посторонних;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классификация аварийных ситуаций в коммунальных системах жизнеобеспечения;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подготовки к возможным авариям на коммунальных системах, порядок действий при авариях на коммунальных системах.</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3 «Безопасность на транспорте»: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дорожного движения и их значение, условия обеспечения безопасности участников дорожного движения;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дорожного движения и дорожные знаки для пешеходов;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«дорожные ловушки» и правила их предупреждения;</w:t>
      </w:r>
    </w:p>
    <w:p w:rsidR="006E2840" w:rsidRPr="000A7F29" w:rsidRDefault="00C60C90">
      <w:pPr>
        <w:spacing w:after="0" w:line="264" w:lineRule="auto"/>
        <w:ind w:firstLine="600"/>
        <w:jc w:val="both"/>
        <w:rPr>
          <w:lang w:val="ru-RU"/>
        </w:rPr>
      </w:pPr>
      <w:proofErr w:type="spellStart"/>
      <w:r w:rsidRPr="000A7F29">
        <w:rPr>
          <w:rFonts w:ascii="Times New Roman" w:hAnsi="Times New Roman"/>
          <w:color w:val="000000"/>
          <w:sz w:val="28"/>
          <w:lang w:val="ru-RU"/>
        </w:rPr>
        <w:t>световозвращающие</w:t>
      </w:r>
      <w:proofErr w:type="spellEnd"/>
      <w:r w:rsidRPr="000A7F29">
        <w:rPr>
          <w:rFonts w:ascii="Times New Roman" w:hAnsi="Times New Roman"/>
          <w:color w:val="000000"/>
          <w:sz w:val="28"/>
          <w:lang w:val="ru-RU"/>
        </w:rPr>
        <w:t xml:space="preserve"> элементы и правила их применения;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дорожного движения для пассажиров;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обязанности пассажиров маршрутных транспортных средств, ремень безопасности и правила его применения;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поведения пассажира мотоцикла;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дорожного движения для водителя велосипеда и иных индивидуальных средств передвижения (</w:t>
      </w:r>
      <w:proofErr w:type="spellStart"/>
      <w:r w:rsidRPr="000A7F29">
        <w:rPr>
          <w:rFonts w:ascii="Times New Roman" w:hAnsi="Times New Roman"/>
          <w:color w:val="000000"/>
          <w:sz w:val="28"/>
          <w:lang w:val="ru-RU"/>
        </w:rPr>
        <w:t>электросамокаты</w:t>
      </w:r>
      <w:proofErr w:type="spellEnd"/>
      <w:r w:rsidRPr="000A7F29">
        <w:rPr>
          <w:rFonts w:ascii="Times New Roman" w:hAnsi="Times New Roman"/>
          <w:color w:val="000000"/>
          <w:sz w:val="28"/>
          <w:lang w:val="ru-RU"/>
        </w:rPr>
        <w:t xml:space="preserve">, </w:t>
      </w:r>
      <w:proofErr w:type="spellStart"/>
      <w:r w:rsidRPr="000A7F29">
        <w:rPr>
          <w:rFonts w:ascii="Times New Roman" w:hAnsi="Times New Roman"/>
          <w:color w:val="000000"/>
          <w:sz w:val="28"/>
          <w:lang w:val="ru-RU"/>
        </w:rPr>
        <w:t>гироскутеры</w:t>
      </w:r>
      <w:proofErr w:type="spellEnd"/>
      <w:r w:rsidRPr="000A7F29">
        <w:rPr>
          <w:rFonts w:ascii="Times New Roman" w:hAnsi="Times New Roman"/>
          <w:color w:val="000000"/>
          <w:sz w:val="28"/>
          <w:lang w:val="ru-RU"/>
        </w:rPr>
        <w:t xml:space="preserve">, </w:t>
      </w:r>
      <w:proofErr w:type="spellStart"/>
      <w:r w:rsidRPr="000A7F29">
        <w:rPr>
          <w:rFonts w:ascii="Times New Roman" w:hAnsi="Times New Roman"/>
          <w:color w:val="000000"/>
          <w:sz w:val="28"/>
          <w:lang w:val="ru-RU"/>
        </w:rPr>
        <w:t>моноколёса</w:t>
      </w:r>
      <w:proofErr w:type="spellEnd"/>
      <w:r w:rsidRPr="000A7F29">
        <w:rPr>
          <w:rFonts w:ascii="Times New Roman" w:hAnsi="Times New Roman"/>
          <w:color w:val="000000"/>
          <w:sz w:val="28"/>
          <w:lang w:val="ru-RU"/>
        </w:rPr>
        <w:t xml:space="preserve">, </w:t>
      </w:r>
      <w:proofErr w:type="spellStart"/>
      <w:r w:rsidRPr="000A7F29">
        <w:rPr>
          <w:rFonts w:ascii="Times New Roman" w:hAnsi="Times New Roman"/>
          <w:color w:val="000000"/>
          <w:sz w:val="28"/>
          <w:lang w:val="ru-RU"/>
        </w:rPr>
        <w:t>сигвеи</w:t>
      </w:r>
      <w:proofErr w:type="spellEnd"/>
      <w:r w:rsidRPr="000A7F29">
        <w:rPr>
          <w:rFonts w:ascii="Times New Roman" w:hAnsi="Times New Roman"/>
          <w:color w:val="000000"/>
          <w:sz w:val="28"/>
          <w:lang w:val="ru-RU"/>
        </w:rPr>
        <w:t xml:space="preserve"> и т. п.), правила безопасного использования мототранспорта (мопедов и мотоциклов);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дорожные знаки для водителя велосипеда, сигналы велосипедиста;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подготовки велосипеда к пользованию.</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4 «Безопасность в общественных местах»: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общественные места и их характеристики, потенциальные источники опасности в общественных местах;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вызова экстренных служб и порядок взаимодействия с ними;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массовые мероприятия и правила подготовки к ним, оборудование мест массового пребывания людей;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порядок действий при беспорядках в местах массового пребывания людей;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порядок действий при попадании в толпу и давку;</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порядок действий при обнаружении угрозы возникновения пожара;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порядок действий при эвакуации из общественных мест и зданий;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опасности криминогенного и антиобщественного характера в общественных местах, порядок действий при их возникновении;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порядок действий при взаимодействии с правоохранительными органами.</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5 «Безопасность в природной среде»: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чрезвычайные ситуации природного характера и их классификация;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поведения, необходимые для снижения риска встречи с дикими животными, порядок действий при встрече с ними;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порядок действий при укусах диких животных, змей, пауков, клещей и насекомых;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автономные условия, их особенности и опасности, правила подготовки к длительному автономному существованию;</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порядок действий при автономном существовании в природной среде;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ориентирования на местности, способы подачи сигналов бедствия;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общие правила безопасного поведения на водоёмах, правила купания в подготовленных и неподготовленных местах;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порядок действий при обнаружении тонущего человека;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 xml:space="preserve">правила поведения при нахождении на </w:t>
      </w:r>
      <w:proofErr w:type="spellStart"/>
      <w:r w:rsidRPr="000A7F29">
        <w:rPr>
          <w:rFonts w:ascii="Times New Roman" w:hAnsi="Times New Roman"/>
          <w:color w:val="000000"/>
          <w:sz w:val="28"/>
          <w:lang w:val="ru-RU"/>
        </w:rPr>
        <w:t>плавсредствах</w:t>
      </w:r>
      <w:proofErr w:type="spellEnd"/>
      <w:r w:rsidRPr="000A7F29">
        <w:rPr>
          <w:rFonts w:ascii="Times New Roman" w:hAnsi="Times New Roman"/>
          <w:color w:val="000000"/>
          <w:sz w:val="28"/>
          <w:lang w:val="ru-RU"/>
        </w:rPr>
        <w:t>;</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поведения при нахождении на льду, порядок действий при обнаружении человека в полынье.</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6 «Здоровье и как его сохранить. Основы медицинских знаний»: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смысл понятий «здоровье» и «здоровый образ жизни», их содержание и значение для человека;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факторы, влияющие на здоровье человека, опасность вредных привычек;</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элементы здорового образа жизни, ответственность за сохранение здоровья;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понятие «инфекционные заболевания», причины их возникновения;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механизм распространения инфекционных заболеваний, меры их профилактики и защиты от них;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порядок действий при возникновении чрезвычайных ситуаций биолого-социального происхождения (эпидемия, пандемия);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понятие «неинфекционные заболевания» и их классификация, факторы риска неинфекционных заболеваний;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меры профилактики неинфекционных заболеваний и защиты от них;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диспансеризация и её задачи;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понятие «первая помощь» и обязанность по её оказанию, универсальный алгоритм оказания первой помощи;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назначение и состав аптечки первой помощи;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порядок действий при оказании первой помощи в различных ситуациях, приёмы психологической поддержки пострадавшего.</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7 «Безопасность в социуме»: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общение и его значение для человека, способы организации эффективного и позитивного общения;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манипуляции в ходе межличностного общения, приёмы распознавания манипуляций и способы противостояния им;</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современные молодёжные увлечения и опасности, связанные с ними, правила безопасного поведения;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безопасной коммуникации с незнакомыми людьми.</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8 «Безопасность в информационном пространстве»: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понятие «цифровая среда», её характеристики и примеры информационных и компьютерных угроз, положительные возможности цифровой среды;</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риски и угрозы при использовании Интернета;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основные виды опасного и запрещённого контента в Интернете и его признаки, приёмы распознавания опасностей при использовании Интернета;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противоправные действия в Интернете;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цифрового поведения, необходимого для предотвращения рисков и угроз при использовании Интернета (</w:t>
      </w:r>
      <w:proofErr w:type="spellStart"/>
      <w:r w:rsidRPr="000A7F29">
        <w:rPr>
          <w:rFonts w:ascii="Times New Roman" w:hAnsi="Times New Roman"/>
          <w:color w:val="000000"/>
          <w:sz w:val="28"/>
          <w:lang w:val="ru-RU"/>
        </w:rPr>
        <w:t>кибербуллинга</w:t>
      </w:r>
      <w:proofErr w:type="spellEnd"/>
      <w:r w:rsidRPr="000A7F29">
        <w:rPr>
          <w:rFonts w:ascii="Times New Roman" w:hAnsi="Times New Roman"/>
          <w:color w:val="000000"/>
          <w:sz w:val="28"/>
          <w:lang w:val="ru-RU"/>
        </w:rPr>
        <w:t>, вербовки в различные организации и группы).</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 xml:space="preserve">Модуль № 9 «Основы противодействия экстремизму и терроризму»: </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понятия «экстремизм» и «терроризм», их содержание, причины, возможные варианты проявления и последствия;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цели и формы проявления террористических актов, их последствия, уровни террористической опасности;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основы общественно-государственной системы противодействия экстремизму и терроризму, контртеррористическая операция и её цели;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признаки вовлечения в террористическую деятельность, правила антитеррористического поведения;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признаки угроз и подготовки различных форм терактов, порядок действий при их обнаружении;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безопасного поведения в условиях совершения теракта;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классификация чрезвычайных ситуаций природного и техногенного характера;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единая государственная система предупреждения и ликвидации чрезвычайных ситуаций (РСЧС), её задачи, структура, режимы функционирования;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государственные службы обеспечения безопасности, их роль и сфера ответственности, порядок взаимодействия с ними;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общественные институты и их место в системе обеспечения безопасности жизни и здоровья населения;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права, обязанности и роль граждан Российской Федерации в области защиты населения от чрезвычайных ситуаций;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антикоррупционное поведение как элемент общественной и государственной безопасности;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информирование и оповещение населения о чрезвычайных ситуациях, система ОКСИОН;</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сигнал «Внимание всем!», порядок действий населения при его получении, в том числе при авариях с выбросом химических и радиоактивных веществ;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средства индивидуальной и коллективной защиты населения, порядок пользования фильтрующим противогазом;</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эвакуация населения в условиях чрезвычайных ситуаций, порядок действий населения при объявлении эвакуации.</w:t>
      </w:r>
    </w:p>
    <w:p w:rsidR="006E2840" w:rsidRPr="000A7F29" w:rsidRDefault="006E2840">
      <w:pPr>
        <w:rPr>
          <w:lang w:val="ru-RU"/>
        </w:rPr>
        <w:sectPr w:rsidR="006E2840" w:rsidRPr="000A7F29">
          <w:pgSz w:w="11906" w:h="16383"/>
          <w:pgMar w:top="1134" w:right="850" w:bottom="1134" w:left="1701" w:header="720" w:footer="720" w:gutter="0"/>
          <w:cols w:space="720"/>
        </w:sectPr>
      </w:pPr>
    </w:p>
    <w:p w:rsidR="006E2840" w:rsidRPr="000A7F29" w:rsidRDefault="00C60C90">
      <w:pPr>
        <w:spacing w:after="0" w:line="264" w:lineRule="auto"/>
        <w:ind w:left="120"/>
        <w:jc w:val="both"/>
        <w:rPr>
          <w:lang w:val="ru-RU"/>
        </w:rPr>
      </w:pPr>
      <w:bookmarkStart w:id="4" w:name="block-8773809"/>
      <w:bookmarkEnd w:id="3"/>
      <w:r w:rsidRPr="000A7F29">
        <w:rPr>
          <w:rFonts w:ascii="Times New Roman" w:hAnsi="Times New Roman"/>
          <w:b/>
          <w:color w:val="000000"/>
          <w:sz w:val="28"/>
          <w:lang w:val="ru-RU"/>
        </w:rPr>
        <w:lastRenderedPageBreak/>
        <w:t>ПЛАНИРУЕМЫЕ ОБРАЗОВАТЕЛЬНЫЕ РЕЗУЛЬТАТЫ</w:t>
      </w:r>
    </w:p>
    <w:p w:rsidR="006E2840" w:rsidRPr="000A7F29" w:rsidRDefault="006E2840">
      <w:pPr>
        <w:spacing w:after="0" w:line="264" w:lineRule="auto"/>
        <w:ind w:left="120"/>
        <w:jc w:val="both"/>
        <w:rPr>
          <w:lang w:val="ru-RU"/>
        </w:rPr>
      </w:pPr>
    </w:p>
    <w:p w:rsidR="006E2840" w:rsidRPr="000A7F29" w:rsidRDefault="00C60C90">
      <w:pPr>
        <w:spacing w:after="0" w:line="264" w:lineRule="auto"/>
        <w:ind w:left="120"/>
        <w:jc w:val="both"/>
        <w:rPr>
          <w:lang w:val="ru-RU"/>
        </w:rPr>
      </w:pPr>
      <w:r w:rsidRPr="000A7F29">
        <w:rPr>
          <w:rFonts w:ascii="Times New Roman" w:hAnsi="Times New Roman"/>
          <w:b/>
          <w:color w:val="000000"/>
          <w:sz w:val="28"/>
          <w:lang w:val="ru-RU"/>
        </w:rPr>
        <w:t>ЛИЧНОСТНЫЕ РЕЗУЛЬТАТЫ</w:t>
      </w:r>
    </w:p>
    <w:p w:rsidR="006E2840" w:rsidRPr="000A7F29" w:rsidRDefault="006E2840">
      <w:pPr>
        <w:spacing w:after="0" w:line="264" w:lineRule="auto"/>
        <w:ind w:left="120"/>
        <w:jc w:val="both"/>
        <w:rPr>
          <w:lang w:val="ru-RU"/>
        </w:rPr>
      </w:pP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 xml:space="preserve">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w:t>
      </w:r>
      <w:proofErr w:type="spellStart"/>
      <w:r w:rsidRPr="000A7F29">
        <w:rPr>
          <w:rFonts w:ascii="Times New Roman" w:hAnsi="Times New Roman"/>
          <w:color w:val="000000"/>
          <w:sz w:val="28"/>
          <w:lang w:val="ru-RU"/>
        </w:rPr>
        <w:t>метапредметные</w:t>
      </w:r>
      <w:proofErr w:type="spellEnd"/>
      <w:r w:rsidRPr="000A7F29">
        <w:rPr>
          <w:rFonts w:ascii="Times New Roman" w:hAnsi="Times New Roman"/>
          <w:color w:val="000000"/>
          <w:sz w:val="28"/>
          <w:lang w:val="ru-RU"/>
        </w:rPr>
        <w:t xml:space="preserve"> и предметные), которые должны демонстрировать обучающиеся по завершении обучения в основной школе.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1. Патриотическое воспитание: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формирование чувства гордости за свою Родину, ответственного отношения к выполнению конституционного долга – защите Отечества.</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2. Гражданское воспитание: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w:t>
      </w:r>
      <w:r w:rsidRPr="000A7F29">
        <w:rPr>
          <w:rFonts w:ascii="Times New Roman" w:hAnsi="Times New Roman"/>
          <w:color w:val="000000"/>
          <w:sz w:val="28"/>
          <w:lang w:val="ru-RU"/>
        </w:rPr>
        <w:lastRenderedPageBreak/>
        <w:t>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w:t>
      </w:r>
      <w:proofErr w:type="spellStart"/>
      <w:r w:rsidRPr="000A7F29">
        <w:rPr>
          <w:rFonts w:ascii="Times New Roman" w:hAnsi="Times New Roman"/>
          <w:color w:val="000000"/>
          <w:sz w:val="28"/>
          <w:lang w:val="ru-RU"/>
        </w:rPr>
        <w:t>волонтёрство</w:t>
      </w:r>
      <w:proofErr w:type="spellEnd"/>
      <w:r w:rsidRPr="000A7F29">
        <w:rPr>
          <w:rFonts w:ascii="Times New Roman" w:hAnsi="Times New Roman"/>
          <w:color w:val="000000"/>
          <w:sz w:val="28"/>
          <w:lang w:val="ru-RU"/>
        </w:rPr>
        <w:t>, помощь людям, нуждающимся в ней);</w:t>
      </w:r>
    </w:p>
    <w:p w:rsidR="006E2840" w:rsidRPr="000A7F29" w:rsidRDefault="00C60C90">
      <w:pPr>
        <w:spacing w:after="0" w:line="264" w:lineRule="auto"/>
        <w:ind w:firstLine="600"/>
        <w:jc w:val="both"/>
        <w:rPr>
          <w:lang w:val="ru-RU"/>
        </w:rPr>
      </w:pPr>
      <w:proofErr w:type="spellStart"/>
      <w:r w:rsidRPr="000A7F29">
        <w:rPr>
          <w:rFonts w:ascii="Times New Roman" w:hAnsi="Times New Roman"/>
          <w:color w:val="000000"/>
          <w:sz w:val="28"/>
          <w:lang w:val="ru-RU"/>
        </w:rPr>
        <w:t>сформированность</w:t>
      </w:r>
      <w:proofErr w:type="spellEnd"/>
      <w:r w:rsidRPr="000A7F29">
        <w:rPr>
          <w:rFonts w:ascii="Times New Roman" w:hAnsi="Times New Roman"/>
          <w:color w:val="000000"/>
          <w:sz w:val="28"/>
          <w:lang w:val="ru-RU"/>
        </w:rPr>
        <w:t xml:space="preserve"> активной жизненной позиции, умений и навыков личного участия в обеспечении мер безопасности личности, общества и государства;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3. Духовно-нравственное воспитание: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формирование личности безопасного типа, осознанного и ответственного отношения к личной безопасности и безопасности других людей.</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4. Эстетическое воспитание: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формирование гармоничной личности, развитие способности воспринимать, ценить и создавать прекрасное в повседневной жизни;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понимание взаимозависимости счастливого юношества и безопасного личного поведения в повседневной жизни.</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5.</w:t>
      </w:r>
      <w:r w:rsidRPr="000A7F29">
        <w:rPr>
          <w:rFonts w:ascii="Times New Roman" w:hAnsi="Times New Roman"/>
          <w:color w:val="000000"/>
          <w:sz w:val="28"/>
          <w:lang w:val="ru-RU"/>
        </w:rPr>
        <w:t xml:space="preserve"> </w:t>
      </w:r>
      <w:r w:rsidRPr="000A7F29">
        <w:rPr>
          <w:rFonts w:ascii="Times New Roman" w:hAnsi="Times New Roman"/>
          <w:b/>
          <w:color w:val="000000"/>
          <w:sz w:val="28"/>
          <w:lang w:val="ru-RU"/>
        </w:rPr>
        <w:t>Ценности научного познания: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6.</w:t>
      </w:r>
      <w:r w:rsidRPr="000A7F29">
        <w:rPr>
          <w:rFonts w:ascii="Times New Roman" w:hAnsi="Times New Roman"/>
          <w:color w:val="000000"/>
          <w:sz w:val="28"/>
          <w:lang w:val="ru-RU"/>
        </w:rPr>
        <w:t xml:space="preserve"> </w:t>
      </w:r>
      <w:r w:rsidRPr="000A7F29">
        <w:rPr>
          <w:rFonts w:ascii="Times New Roman" w:hAnsi="Times New Roman"/>
          <w:b/>
          <w:color w:val="000000"/>
          <w:sz w:val="28"/>
          <w:lang w:val="ru-RU"/>
        </w:rPr>
        <w:t>Физическое воспитание, формирование культуры здоровья и эмоционального благополучия: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умение принимать себя и других, не осуждая;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умение осознавать эмоциональное состояние себя и других, уметь управлять собственным эмоциональным состоянием;</w:t>
      </w:r>
    </w:p>
    <w:p w:rsidR="006E2840" w:rsidRPr="000A7F29" w:rsidRDefault="00C60C90">
      <w:pPr>
        <w:spacing w:after="0" w:line="264" w:lineRule="auto"/>
        <w:ind w:firstLine="600"/>
        <w:jc w:val="both"/>
        <w:rPr>
          <w:lang w:val="ru-RU"/>
        </w:rPr>
      </w:pPr>
      <w:proofErr w:type="spellStart"/>
      <w:r w:rsidRPr="000A7F29">
        <w:rPr>
          <w:rFonts w:ascii="Times New Roman" w:hAnsi="Times New Roman"/>
          <w:color w:val="000000"/>
          <w:sz w:val="28"/>
          <w:lang w:val="ru-RU"/>
        </w:rPr>
        <w:lastRenderedPageBreak/>
        <w:t>сформированность</w:t>
      </w:r>
      <w:proofErr w:type="spellEnd"/>
      <w:r w:rsidRPr="000A7F29">
        <w:rPr>
          <w:rFonts w:ascii="Times New Roman" w:hAnsi="Times New Roman"/>
          <w:color w:val="000000"/>
          <w:sz w:val="28"/>
          <w:lang w:val="ru-RU"/>
        </w:rPr>
        <w:t xml:space="preserve"> навыка рефлексии, признание своего права на ошибку и такого же права другого человека.</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7. Трудовое воспитание: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8. Экологическое воспитание: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6E2840" w:rsidRPr="000A7F29" w:rsidRDefault="006E2840">
      <w:pPr>
        <w:spacing w:after="0" w:line="264" w:lineRule="auto"/>
        <w:ind w:left="120"/>
        <w:jc w:val="both"/>
        <w:rPr>
          <w:lang w:val="ru-RU"/>
        </w:rPr>
      </w:pPr>
    </w:p>
    <w:p w:rsidR="006E2840" w:rsidRPr="000A7F29" w:rsidRDefault="00C60C90">
      <w:pPr>
        <w:spacing w:after="0" w:line="264" w:lineRule="auto"/>
        <w:ind w:left="120"/>
        <w:jc w:val="both"/>
        <w:rPr>
          <w:lang w:val="ru-RU"/>
        </w:rPr>
      </w:pPr>
      <w:r w:rsidRPr="000A7F29">
        <w:rPr>
          <w:rFonts w:ascii="Times New Roman" w:hAnsi="Times New Roman"/>
          <w:b/>
          <w:color w:val="000000"/>
          <w:sz w:val="28"/>
          <w:lang w:val="ru-RU"/>
        </w:rPr>
        <w:t>МЕТАПРЕДМЕТНЫЕ РЕЗУЛЬТАТЫ</w:t>
      </w:r>
    </w:p>
    <w:p w:rsidR="006E2840" w:rsidRPr="000A7F29" w:rsidRDefault="006E2840">
      <w:pPr>
        <w:spacing w:after="0" w:line="264" w:lineRule="auto"/>
        <w:ind w:left="120"/>
        <w:jc w:val="both"/>
        <w:rPr>
          <w:lang w:val="ru-RU"/>
        </w:rPr>
      </w:pPr>
    </w:p>
    <w:p w:rsidR="006E2840" w:rsidRPr="000A7F29" w:rsidRDefault="00C60C90">
      <w:pPr>
        <w:spacing w:after="0" w:line="264" w:lineRule="auto"/>
        <w:ind w:firstLine="600"/>
        <w:jc w:val="both"/>
        <w:rPr>
          <w:lang w:val="ru-RU"/>
        </w:rPr>
      </w:pPr>
      <w:proofErr w:type="spellStart"/>
      <w:r w:rsidRPr="000A7F29">
        <w:rPr>
          <w:rFonts w:ascii="Times New Roman" w:hAnsi="Times New Roman"/>
          <w:color w:val="000000"/>
          <w:sz w:val="28"/>
          <w:lang w:val="ru-RU"/>
        </w:rPr>
        <w:t>Метапредметные</w:t>
      </w:r>
      <w:proofErr w:type="spellEnd"/>
      <w:r w:rsidRPr="000A7F29">
        <w:rPr>
          <w:rFonts w:ascii="Times New Roman" w:hAnsi="Times New Roman"/>
          <w:color w:val="000000"/>
          <w:sz w:val="28"/>
          <w:lang w:val="ru-RU"/>
        </w:rPr>
        <w:t xml:space="preserve"> результаты характеризуют </w:t>
      </w:r>
      <w:proofErr w:type="spellStart"/>
      <w:r w:rsidRPr="000A7F29">
        <w:rPr>
          <w:rFonts w:ascii="Times New Roman" w:hAnsi="Times New Roman"/>
          <w:color w:val="000000"/>
          <w:sz w:val="28"/>
          <w:lang w:val="ru-RU"/>
        </w:rPr>
        <w:t>сформированность</w:t>
      </w:r>
      <w:proofErr w:type="spellEnd"/>
      <w:r w:rsidRPr="000A7F29">
        <w:rPr>
          <w:rFonts w:ascii="Times New Roman" w:hAnsi="Times New Roman"/>
          <w:color w:val="000000"/>
          <w:sz w:val="28"/>
          <w:lang w:val="ru-RU"/>
        </w:rPr>
        <w:t xml:space="preserve"> у обучающихся </w:t>
      </w:r>
      <w:proofErr w:type="spellStart"/>
      <w:r w:rsidRPr="000A7F29">
        <w:rPr>
          <w:rFonts w:ascii="Times New Roman" w:hAnsi="Times New Roman"/>
          <w:color w:val="000000"/>
          <w:sz w:val="28"/>
          <w:lang w:val="ru-RU"/>
        </w:rPr>
        <w:t>межпредметных</w:t>
      </w:r>
      <w:proofErr w:type="spellEnd"/>
      <w:r w:rsidRPr="000A7F29">
        <w:rPr>
          <w:rFonts w:ascii="Times New Roman" w:hAnsi="Times New Roman"/>
          <w:color w:val="000000"/>
          <w:sz w:val="28"/>
          <w:lang w:val="ru-RU"/>
        </w:rPr>
        <w:t xml:space="preserve">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rsidR="006E2840" w:rsidRPr="000A7F29" w:rsidRDefault="00C60C90">
      <w:pPr>
        <w:spacing w:after="0" w:line="264" w:lineRule="auto"/>
        <w:ind w:firstLine="600"/>
        <w:jc w:val="both"/>
        <w:rPr>
          <w:lang w:val="ru-RU"/>
        </w:rPr>
      </w:pPr>
      <w:proofErr w:type="spellStart"/>
      <w:r w:rsidRPr="000A7F29">
        <w:rPr>
          <w:rFonts w:ascii="Times New Roman" w:hAnsi="Times New Roman"/>
          <w:color w:val="000000"/>
          <w:sz w:val="28"/>
          <w:lang w:val="ru-RU"/>
        </w:rPr>
        <w:t>Метапредметные</w:t>
      </w:r>
      <w:proofErr w:type="spellEnd"/>
      <w:r w:rsidRPr="000A7F29">
        <w:rPr>
          <w:rFonts w:ascii="Times New Roman" w:hAnsi="Times New Roman"/>
          <w:color w:val="000000"/>
          <w:sz w:val="28"/>
          <w:lang w:val="ru-RU"/>
        </w:rPr>
        <w:t xml:space="preserve"> результаты, формируемые в ходе изучения учебного предмета ОБЖ, должны отражать:</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1. Овладение универсальными познавательными действи­ями.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u w:val="single"/>
          <w:lang w:val="ru-RU"/>
        </w:rPr>
        <w:t>Базовые логические действия: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выявлять и характеризовать существенные признаки объектов (явлений);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выявлять дефициты информации, данных, необходимых для решения поставленной задачи;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u w:val="single"/>
          <w:lang w:val="ru-RU"/>
        </w:rPr>
        <w:t>Базовые исследовательские действия: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u w:val="single"/>
          <w:lang w:val="ru-RU"/>
        </w:rPr>
        <w:t>Работа с информацией: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эффективно запоминать и систематизировать информацию.</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 xml:space="preserve">Овладение системой универсальных познавательных действий обеспечивает </w:t>
      </w:r>
      <w:proofErr w:type="spellStart"/>
      <w:r w:rsidRPr="000A7F29">
        <w:rPr>
          <w:rFonts w:ascii="Times New Roman" w:hAnsi="Times New Roman"/>
          <w:color w:val="000000"/>
          <w:sz w:val="28"/>
          <w:lang w:val="ru-RU"/>
        </w:rPr>
        <w:t>сформированность</w:t>
      </w:r>
      <w:proofErr w:type="spellEnd"/>
      <w:r w:rsidRPr="000A7F29">
        <w:rPr>
          <w:rFonts w:ascii="Times New Roman" w:hAnsi="Times New Roman"/>
          <w:color w:val="000000"/>
          <w:sz w:val="28"/>
          <w:lang w:val="ru-RU"/>
        </w:rPr>
        <w:t xml:space="preserve"> когнитивных навыков обучающихся.</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2. Овладение универсальными коммуникативными действи­ями.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u w:val="single"/>
          <w:lang w:val="ru-RU"/>
        </w:rPr>
        <w:t>Общение: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u w:val="single"/>
          <w:lang w:val="ru-RU"/>
        </w:rPr>
        <w:t>Совместная деятельность (сотрудничество):</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учебной задачи;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 xml:space="preserve">Овладение системой универсальных коммуникативных действий обеспечивает </w:t>
      </w:r>
      <w:proofErr w:type="spellStart"/>
      <w:r w:rsidRPr="000A7F29">
        <w:rPr>
          <w:rFonts w:ascii="Times New Roman" w:hAnsi="Times New Roman"/>
          <w:color w:val="000000"/>
          <w:sz w:val="28"/>
          <w:lang w:val="ru-RU"/>
        </w:rPr>
        <w:t>сформированность</w:t>
      </w:r>
      <w:proofErr w:type="spellEnd"/>
      <w:r w:rsidRPr="000A7F29">
        <w:rPr>
          <w:rFonts w:ascii="Times New Roman" w:hAnsi="Times New Roman"/>
          <w:color w:val="000000"/>
          <w:sz w:val="28"/>
          <w:lang w:val="ru-RU"/>
        </w:rPr>
        <w:t xml:space="preserve"> социальных навыков и эмоционального интеллекта обучающихся.</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3. Овладение универсальными учебными регулятивными действиями.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u w:val="single"/>
          <w:lang w:val="ru-RU"/>
        </w:rPr>
        <w:t>Самоорганизация: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выявлять проблемные вопросы, требующие решения в жизненных и учебных ситуациях;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u w:val="single"/>
          <w:lang w:val="ru-RU"/>
        </w:rPr>
        <w:t>Самоконтроль (рефлексия):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объяснять причины достижения (</w:t>
      </w:r>
      <w:proofErr w:type="spellStart"/>
      <w:r w:rsidRPr="000A7F29">
        <w:rPr>
          <w:rFonts w:ascii="Times New Roman" w:hAnsi="Times New Roman"/>
          <w:color w:val="000000"/>
          <w:sz w:val="28"/>
          <w:lang w:val="ru-RU"/>
        </w:rPr>
        <w:t>недостижения</w:t>
      </w:r>
      <w:proofErr w:type="spellEnd"/>
      <w:r w:rsidRPr="000A7F29">
        <w:rPr>
          <w:rFonts w:ascii="Times New Roman" w:hAnsi="Times New Roman"/>
          <w:color w:val="000000"/>
          <w:sz w:val="28"/>
          <w:lang w:val="ru-RU"/>
        </w:rPr>
        <w:t>) результатов деятельности, давать оценку приобретённому опыту, уметь находить позитивное в произошедшей ситуации;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оценивать соответствие результата цели и условиям.</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u w:val="single"/>
          <w:lang w:val="ru-RU"/>
        </w:rPr>
        <w:t>Эмоциональный интеллект:</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управлять собственными эмоциями и не поддаваться эмоциям других, выявлять и анализировать их причины;</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ставить себя на место другого человека, понимать мотивы и намерения другого, регулировать способ выражения эмоций.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u w:val="single"/>
          <w:lang w:val="ru-RU"/>
        </w:rPr>
        <w:t>Принятие себя и других: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осознанно относиться к другому человеку, его мнению, признавать право на ошибку свою и чужую;</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быть открытым себе и другим, осознавать невозможность контроля всего вокруг.</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6E2840" w:rsidRPr="000A7F29" w:rsidRDefault="006E2840">
      <w:pPr>
        <w:spacing w:after="0" w:line="264" w:lineRule="auto"/>
        <w:ind w:left="120"/>
        <w:jc w:val="both"/>
        <w:rPr>
          <w:lang w:val="ru-RU"/>
        </w:rPr>
      </w:pPr>
    </w:p>
    <w:p w:rsidR="006E2840" w:rsidRPr="000A7F29" w:rsidRDefault="00C60C90">
      <w:pPr>
        <w:spacing w:after="0" w:line="264" w:lineRule="auto"/>
        <w:ind w:left="120"/>
        <w:jc w:val="both"/>
        <w:rPr>
          <w:lang w:val="ru-RU"/>
        </w:rPr>
      </w:pPr>
      <w:r w:rsidRPr="000A7F29">
        <w:rPr>
          <w:rFonts w:ascii="Times New Roman" w:hAnsi="Times New Roman"/>
          <w:b/>
          <w:color w:val="000000"/>
          <w:sz w:val="28"/>
          <w:lang w:val="ru-RU"/>
        </w:rPr>
        <w:t>ПРЕДМЕТНЫЕ РЕЗУЛЬТАТЫ</w:t>
      </w:r>
    </w:p>
    <w:p w:rsidR="006E2840" w:rsidRPr="000A7F29" w:rsidRDefault="006E2840">
      <w:pPr>
        <w:spacing w:after="0" w:line="264" w:lineRule="auto"/>
        <w:ind w:left="120"/>
        <w:jc w:val="both"/>
        <w:rPr>
          <w:lang w:val="ru-RU"/>
        </w:rPr>
      </w:pP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 xml:space="preserve">Предметные результаты характеризуют </w:t>
      </w:r>
      <w:proofErr w:type="spellStart"/>
      <w:r w:rsidRPr="000A7F29">
        <w:rPr>
          <w:rFonts w:ascii="Times New Roman" w:hAnsi="Times New Roman"/>
          <w:color w:val="000000"/>
          <w:sz w:val="28"/>
          <w:lang w:val="ru-RU"/>
        </w:rPr>
        <w:t>сформированностью</w:t>
      </w:r>
      <w:proofErr w:type="spellEnd"/>
      <w:r w:rsidRPr="000A7F29">
        <w:rPr>
          <w:rFonts w:ascii="Times New Roman" w:hAnsi="Times New Roman"/>
          <w:color w:val="000000"/>
          <w:sz w:val="28"/>
          <w:lang w:val="ru-RU"/>
        </w:rPr>
        <w:t xml:space="preserve">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 xml:space="preserve">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w:t>
      </w:r>
      <w:proofErr w:type="spellStart"/>
      <w:r w:rsidRPr="000A7F29">
        <w:rPr>
          <w:rFonts w:ascii="Times New Roman" w:hAnsi="Times New Roman"/>
          <w:color w:val="000000"/>
          <w:sz w:val="28"/>
          <w:lang w:val="ru-RU"/>
        </w:rPr>
        <w:t>антиэкстремистского</w:t>
      </w:r>
      <w:proofErr w:type="spellEnd"/>
      <w:r w:rsidRPr="000A7F29">
        <w:rPr>
          <w:rFonts w:ascii="Times New Roman" w:hAnsi="Times New Roman"/>
          <w:color w:val="000000"/>
          <w:sz w:val="28"/>
          <w:lang w:val="ru-RU"/>
        </w:rPr>
        <w:t xml:space="preserve">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Предметные результаты по предметной области «Физическая культура и основы безопасности жизнедеятельности» должны обеспечивать:</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 учебному предмету «Основы безопасности жизнедеятельности»: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1) </w:t>
      </w:r>
      <w:proofErr w:type="spellStart"/>
      <w:r w:rsidRPr="000A7F29">
        <w:rPr>
          <w:rFonts w:ascii="Times New Roman" w:hAnsi="Times New Roman"/>
          <w:color w:val="000000"/>
          <w:sz w:val="28"/>
          <w:lang w:val="ru-RU"/>
        </w:rPr>
        <w:t>сформированность</w:t>
      </w:r>
      <w:proofErr w:type="spellEnd"/>
      <w:r w:rsidRPr="000A7F29">
        <w:rPr>
          <w:rFonts w:ascii="Times New Roman" w:hAnsi="Times New Roman"/>
          <w:color w:val="000000"/>
          <w:sz w:val="28"/>
          <w:lang w:val="ru-RU"/>
        </w:rPr>
        <w:t xml:space="preserve">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2) </w:t>
      </w:r>
      <w:proofErr w:type="spellStart"/>
      <w:r w:rsidRPr="000A7F29">
        <w:rPr>
          <w:rFonts w:ascii="Times New Roman" w:hAnsi="Times New Roman"/>
          <w:color w:val="000000"/>
          <w:sz w:val="28"/>
          <w:lang w:val="ru-RU"/>
        </w:rPr>
        <w:t>сформированность</w:t>
      </w:r>
      <w:proofErr w:type="spellEnd"/>
      <w:r w:rsidRPr="000A7F29">
        <w:rPr>
          <w:rFonts w:ascii="Times New Roman" w:hAnsi="Times New Roman"/>
          <w:color w:val="000000"/>
          <w:sz w:val="28"/>
          <w:lang w:val="ru-RU"/>
        </w:rPr>
        <w:t xml:space="preserve">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3) </w:t>
      </w:r>
      <w:proofErr w:type="spellStart"/>
      <w:r w:rsidRPr="000A7F29">
        <w:rPr>
          <w:rFonts w:ascii="Times New Roman" w:hAnsi="Times New Roman"/>
          <w:color w:val="000000"/>
          <w:sz w:val="28"/>
          <w:lang w:val="ru-RU"/>
        </w:rPr>
        <w:t>сформированность</w:t>
      </w:r>
      <w:proofErr w:type="spellEnd"/>
      <w:r w:rsidRPr="000A7F29">
        <w:rPr>
          <w:rFonts w:ascii="Times New Roman" w:hAnsi="Times New Roman"/>
          <w:color w:val="000000"/>
          <w:sz w:val="28"/>
          <w:lang w:val="ru-RU"/>
        </w:rPr>
        <w:t xml:space="preserve"> активной жизненной позиции, умений и навыков личного участия в обеспечении мер безопасности личности, общества и государства;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5) </w:t>
      </w:r>
      <w:proofErr w:type="spellStart"/>
      <w:r w:rsidRPr="000A7F29">
        <w:rPr>
          <w:rFonts w:ascii="Times New Roman" w:hAnsi="Times New Roman"/>
          <w:color w:val="000000"/>
          <w:sz w:val="28"/>
          <w:lang w:val="ru-RU"/>
        </w:rPr>
        <w:t>сформированность</w:t>
      </w:r>
      <w:proofErr w:type="spellEnd"/>
      <w:r w:rsidRPr="000A7F29">
        <w:rPr>
          <w:rFonts w:ascii="Times New Roman" w:hAnsi="Times New Roman"/>
          <w:color w:val="000000"/>
          <w:sz w:val="28"/>
          <w:lang w:val="ru-RU"/>
        </w:rPr>
        <w:t xml:space="preserve"> чувства гордости за свою Родину, ответственного отношения к выполнению конституционного долга – защите Отечества;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7) понимание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8) овладение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10) умение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11) освоение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12) овладение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Распределение предметных результатов, формируемых в ходе изучения учебного предмета ОБЖ, по учебным модулям:</w:t>
      </w:r>
    </w:p>
    <w:p w:rsidR="006E2840" w:rsidRPr="000A7F29" w:rsidRDefault="006E2840">
      <w:pPr>
        <w:spacing w:after="0" w:line="264" w:lineRule="auto"/>
        <w:ind w:left="120"/>
        <w:jc w:val="both"/>
        <w:rPr>
          <w:lang w:val="ru-RU"/>
        </w:rPr>
      </w:pPr>
    </w:p>
    <w:p w:rsidR="006E2840" w:rsidRPr="000A7F29" w:rsidRDefault="00C60C90">
      <w:pPr>
        <w:spacing w:after="0" w:line="264" w:lineRule="auto"/>
        <w:ind w:left="120"/>
        <w:jc w:val="both"/>
        <w:rPr>
          <w:lang w:val="ru-RU"/>
        </w:rPr>
      </w:pPr>
      <w:r w:rsidRPr="000A7F29">
        <w:rPr>
          <w:rFonts w:ascii="Times New Roman" w:hAnsi="Times New Roman"/>
          <w:b/>
          <w:color w:val="000000"/>
          <w:sz w:val="28"/>
          <w:lang w:val="ru-RU"/>
        </w:rPr>
        <w:t>8 КЛАСС</w:t>
      </w:r>
    </w:p>
    <w:p w:rsidR="006E2840" w:rsidRPr="000A7F29" w:rsidRDefault="006E2840">
      <w:pPr>
        <w:spacing w:after="0" w:line="264" w:lineRule="auto"/>
        <w:ind w:left="120"/>
        <w:jc w:val="both"/>
        <w:rPr>
          <w:lang w:val="ru-RU"/>
        </w:rPr>
      </w:pP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1 «Культура безопасности жизнедеятельности в современном обществе»</w:t>
      </w:r>
      <w:r w:rsidRPr="000A7F29">
        <w:rPr>
          <w:rFonts w:ascii="Times New Roman" w:hAnsi="Times New Roman"/>
          <w:color w:val="000000"/>
          <w:sz w:val="28"/>
          <w:lang w:val="ru-RU"/>
        </w:rPr>
        <w:t>:</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раскрывать смысл понятия культуры безопасности (как способности предвидеть, по возможности избегать, действовать в опасных ситуациях);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раскрывать общие принципы безопасного поведения.</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2 «Безопасность в быту»:</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объяснять особенности жизнеобеспечения жилища;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классифицировать источники опасности в быту (пожароопасные предметы, электроприборы, газовое оборудование, бытовая химия, медикаменты);</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соблюдать правила безопасного поведения, позволяющие предупредить возникновение опасных ситуаций в быту;</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распознавать ситуации криминального характера;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знать о правилах вызова экстренных служб и ответственности за ложные сообщения;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безопасно действовать в ситуациях криминального характера;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3 «Безопасность на транспорте»: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4 «Безопасность в общественных местах»: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характеризовать потенциальные источники опасности в общественных местах, в том числе техногенного происхождения;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соблюдать правила безопасного поведения в местах массового пребывания людей (в толпе);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знать правила информирования экстренных служб;</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при обнаружении в общественных местах бесхозных (потенциально опасных) вещей и предметов;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эвакуироваться из общественных мест и зданий;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в ситуациях криминогенного и антиобщественного характера.</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5 «Безопасность в природной среде»: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соблюдать правила безопасного поведения на природе;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объяснять правила безопасного поведения на водоёмах в различное время года;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характеризовать правила само- и взаимопомощи терпящим бедствие на воде;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знать и применять способы подачи сигнала о помощи.</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6 «Здоровье и как его сохранить. Основы медицинских знаний»: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раскрывать смысл понятий здоровья (физического и психического) и здорового образа жизни;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характеризовать факторы, влияющие на здоровье человека;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сформировать негативное отношение к вредным привычкам (</w:t>
      </w:r>
      <w:proofErr w:type="spellStart"/>
      <w:r w:rsidRPr="000A7F29">
        <w:rPr>
          <w:rFonts w:ascii="Times New Roman" w:hAnsi="Times New Roman"/>
          <w:color w:val="000000"/>
          <w:sz w:val="28"/>
          <w:lang w:val="ru-RU"/>
        </w:rPr>
        <w:t>табакокурение</w:t>
      </w:r>
      <w:proofErr w:type="spellEnd"/>
      <w:r w:rsidRPr="000A7F29">
        <w:rPr>
          <w:rFonts w:ascii="Times New Roman" w:hAnsi="Times New Roman"/>
          <w:color w:val="000000"/>
          <w:sz w:val="28"/>
          <w:lang w:val="ru-RU"/>
        </w:rPr>
        <w:t>, алкоголизм, наркомания, игровая зависимость);</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приводить примеры мер защиты от инфекционных и неинфекционных заболеваний;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в случае возникновения чрезвычайных ситуаций биолого-социального происхождения (эпидемии, пандемии);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 социального характера;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оказывать первую помощь и самопомощь при неотложных состояниях.</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7 «Безопасность в социуме»: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8 «Безопасность в информационном пространстве»: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приводить примеры информационных и компьютерных угроз;</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владеть принципами безопасного использования Интернета;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предупреждать возникновение сложных и опасных ситуаций;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 xml:space="preserve">характеризовать и предотвращать потенциальные риски и угрозы при использовании Интернета (например: </w:t>
      </w:r>
      <w:proofErr w:type="gramStart"/>
      <w:r w:rsidRPr="000A7F29">
        <w:rPr>
          <w:rFonts w:ascii="Times New Roman" w:hAnsi="Times New Roman"/>
          <w:color w:val="000000"/>
          <w:sz w:val="28"/>
          <w:lang w:val="ru-RU"/>
        </w:rPr>
        <w:t>мошенни­чество</w:t>
      </w:r>
      <w:proofErr w:type="gramEnd"/>
      <w:r w:rsidRPr="000A7F29">
        <w:rPr>
          <w:rFonts w:ascii="Times New Roman" w:hAnsi="Times New Roman"/>
          <w:color w:val="000000"/>
          <w:sz w:val="28"/>
          <w:lang w:val="ru-RU"/>
        </w:rPr>
        <w:t xml:space="preserve">, </w:t>
      </w:r>
      <w:proofErr w:type="spellStart"/>
      <w:r w:rsidRPr="000A7F29">
        <w:rPr>
          <w:rFonts w:ascii="Times New Roman" w:hAnsi="Times New Roman"/>
          <w:color w:val="000000"/>
          <w:sz w:val="28"/>
          <w:lang w:val="ru-RU"/>
        </w:rPr>
        <w:t>игромания</w:t>
      </w:r>
      <w:proofErr w:type="spellEnd"/>
      <w:r w:rsidRPr="000A7F29">
        <w:rPr>
          <w:rFonts w:ascii="Times New Roman" w:hAnsi="Times New Roman"/>
          <w:color w:val="000000"/>
          <w:sz w:val="28"/>
          <w:lang w:val="ru-RU"/>
        </w:rPr>
        <w:t>, деструктивные сообщества в социальных сетях).</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9 «Основы противодействия экстремизму и терроризму»:</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объяснять понятия экстремизма, терроризма, их причины и последствия;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распознавать ситуации угрозы террористического акта в доме, в общественном месте;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6E2840" w:rsidRPr="000A7F29" w:rsidRDefault="006E2840">
      <w:pPr>
        <w:spacing w:after="0" w:line="264" w:lineRule="auto"/>
        <w:ind w:left="120"/>
        <w:jc w:val="both"/>
        <w:rPr>
          <w:lang w:val="ru-RU"/>
        </w:rPr>
      </w:pPr>
    </w:p>
    <w:p w:rsidR="006E2840" w:rsidRPr="000A7F29" w:rsidRDefault="00C60C90">
      <w:pPr>
        <w:spacing w:after="0" w:line="264" w:lineRule="auto"/>
        <w:ind w:left="120"/>
        <w:jc w:val="both"/>
        <w:rPr>
          <w:lang w:val="ru-RU"/>
        </w:rPr>
      </w:pPr>
      <w:r w:rsidRPr="000A7F29">
        <w:rPr>
          <w:rFonts w:ascii="Times New Roman" w:hAnsi="Times New Roman"/>
          <w:b/>
          <w:color w:val="000000"/>
          <w:sz w:val="28"/>
          <w:lang w:val="ru-RU"/>
        </w:rPr>
        <w:t>9 КЛАСС</w:t>
      </w:r>
    </w:p>
    <w:p w:rsidR="006E2840" w:rsidRPr="000A7F29" w:rsidRDefault="006E2840">
      <w:pPr>
        <w:spacing w:after="0" w:line="264" w:lineRule="auto"/>
        <w:ind w:left="120"/>
        <w:jc w:val="both"/>
        <w:rPr>
          <w:lang w:val="ru-RU"/>
        </w:rPr>
      </w:pP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2 «Безопасность в быту»:</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знать о правилах вызова экстренных служб и ответственности за ложные сообщения;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3 «Безопасность на транспорте»: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4 «Безопасность в общественных местах»: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знать правила информирования экстренных служб;</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в ситуациях криминогенного и антиобщественного характера.</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5 «Безопасность в природной среде»: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раскрывать смысл понятия экологии, экологической культуры, значение экологии для устойчивого развития общества;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помнить и выполнять правила безопасного поведения при неблагоприятной экологической обстановке;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объяснять правила безопасного поведения на водоёмах в различное время года;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характеризовать правила само- и взаимопомощи терпящим бедствие на воде;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знать и применять способы подачи сигнала о помощи.</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6 «Здоровье и как его сохранить. Основы медицинских знаний»: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оказывать первую помощь и самопомощь при неотложных состояниях.</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7 «Безопасность в социуме»: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приводить примеры межличностного и группового конфликта;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характеризовать способы избегания и разрешения конфликтных ситуаций;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 xml:space="preserve">характеризовать опасные проявления конфликтов (в том числе насилие, </w:t>
      </w:r>
      <w:proofErr w:type="spellStart"/>
      <w:r w:rsidRPr="000A7F29">
        <w:rPr>
          <w:rFonts w:ascii="Times New Roman" w:hAnsi="Times New Roman"/>
          <w:color w:val="000000"/>
          <w:sz w:val="28"/>
          <w:lang w:val="ru-RU"/>
        </w:rPr>
        <w:t>буллинг</w:t>
      </w:r>
      <w:proofErr w:type="spellEnd"/>
      <w:r w:rsidRPr="000A7F29">
        <w:rPr>
          <w:rFonts w:ascii="Times New Roman" w:hAnsi="Times New Roman"/>
          <w:color w:val="000000"/>
          <w:sz w:val="28"/>
          <w:lang w:val="ru-RU"/>
        </w:rPr>
        <w:t xml:space="preserve"> (травля));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при опасных проявлениях конфликта и при возможных манипуляциях.</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8 «Безопасность в информационном пространстве»: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 xml:space="preserve">характеризовать и предотвращать потенциальные риски и угрозы при использовании Интернета (например: </w:t>
      </w:r>
      <w:proofErr w:type="gramStart"/>
      <w:r w:rsidRPr="000A7F29">
        <w:rPr>
          <w:rFonts w:ascii="Times New Roman" w:hAnsi="Times New Roman"/>
          <w:color w:val="000000"/>
          <w:sz w:val="28"/>
          <w:lang w:val="ru-RU"/>
        </w:rPr>
        <w:t>мошенни­чество</w:t>
      </w:r>
      <w:proofErr w:type="gramEnd"/>
      <w:r w:rsidRPr="000A7F29">
        <w:rPr>
          <w:rFonts w:ascii="Times New Roman" w:hAnsi="Times New Roman"/>
          <w:color w:val="000000"/>
          <w:sz w:val="28"/>
          <w:lang w:val="ru-RU"/>
        </w:rPr>
        <w:t xml:space="preserve">, </w:t>
      </w:r>
      <w:proofErr w:type="spellStart"/>
      <w:r w:rsidRPr="000A7F29">
        <w:rPr>
          <w:rFonts w:ascii="Times New Roman" w:hAnsi="Times New Roman"/>
          <w:color w:val="000000"/>
          <w:sz w:val="28"/>
          <w:lang w:val="ru-RU"/>
        </w:rPr>
        <w:t>игромания</w:t>
      </w:r>
      <w:proofErr w:type="spellEnd"/>
      <w:r w:rsidRPr="000A7F29">
        <w:rPr>
          <w:rFonts w:ascii="Times New Roman" w:hAnsi="Times New Roman"/>
          <w:color w:val="000000"/>
          <w:sz w:val="28"/>
          <w:lang w:val="ru-RU"/>
        </w:rPr>
        <w:t>, деструктивные сообщества в социальных сетях).</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9 «Основы противодействия экстремизму и терроризму»:</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объяснять понятия экстремизма, терроризма, их причины и последствия;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распознавать ситуации угрозы террористического акта в доме, в общественном месте;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характеризовать роль человека, общества и государства при обеспечении безопасности жизни и здоровья населения в Российской Федерации;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объяснять правила оповещения и эвакуации населения в условиях чрезвычайных ситуаций;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владеть правилами безопасного поведения и безопасно действовать в различных ситуациях;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владеть способами антикоррупционного поведения с учётом возрастных обязанностей;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информировать население и соответствующие органы о возникновении опасных ситуаций.</w:t>
      </w:r>
    </w:p>
    <w:p w:rsidR="006E2840" w:rsidRPr="000A7F29" w:rsidRDefault="006E2840">
      <w:pPr>
        <w:rPr>
          <w:lang w:val="ru-RU"/>
        </w:rPr>
        <w:sectPr w:rsidR="006E2840" w:rsidRPr="000A7F29">
          <w:pgSz w:w="11906" w:h="16383"/>
          <w:pgMar w:top="1134" w:right="850" w:bottom="1134" w:left="1701" w:header="720" w:footer="720" w:gutter="0"/>
          <w:cols w:space="720"/>
        </w:sectPr>
      </w:pPr>
    </w:p>
    <w:p w:rsidR="006E2840" w:rsidRDefault="00C60C90">
      <w:pPr>
        <w:spacing w:after="0"/>
        <w:ind w:left="120"/>
      </w:pPr>
      <w:bookmarkStart w:id="5" w:name="block-8773810"/>
      <w:bookmarkEnd w:id="4"/>
      <w:r w:rsidRPr="000A7F29">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6E2840" w:rsidRDefault="00C60C90">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6E2840">
        <w:trPr>
          <w:trHeight w:val="144"/>
          <w:tblCellSpacing w:w="20" w:type="nil"/>
        </w:trPr>
        <w:tc>
          <w:tcPr>
            <w:tcW w:w="456" w:type="dxa"/>
            <w:vMerge w:val="restart"/>
            <w:tcMar>
              <w:top w:w="50" w:type="dxa"/>
              <w:left w:w="100" w:type="dxa"/>
            </w:tcMar>
            <w:vAlign w:val="center"/>
          </w:tcPr>
          <w:p w:rsidR="006E2840" w:rsidRDefault="00C60C90">
            <w:pPr>
              <w:spacing w:after="0"/>
              <w:ind w:left="135"/>
            </w:pPr>
            <w:r>
              <w:rPr>
                <w:rFonts w:ascii="Times New Roman" w:hAnsi="Times New Roman"/>
                <w:b/>
                <w:color w:val="000000"/>
                <w:sz w:val="24"/>
              </w:rPr>
              <w:t xml:space="preserve">№ п/п </w:t>
            </w:r>
          </w:p>
          <w:p w:rsidR="006E2840" w:rsidRDefault="006E2840">
            <w:pPr>
              <w:spacing w:after="0"/>
              <w:ind w:left="135"/>
            </w:pPr>
          </w:p>
        </w:tc>
        <w:tc>
          <w:tcPr>
            <w:tcW w:w="3168" w:type="dxa"/>
            <w:vMerge w:val="restart"/>
            <w:tcMar>
              <w:top w:w="50" w:type="dxa"/>
              <w:left w:w="100" w:type="dxa"/>
            </w:tcMar>
            <w:vAlign w:val="center"/>
          </w:tcPr>
          <w:p w:rsidR="006E2840" w:rsidRDefault="00C60C9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6E2840" w:rsidRDefault="006E2840">
            <w:pPr>
              <w:spacing w:after="0"/>
              <w:ind w:left="135"/>
            </w:pPr>
          </w:p>
        </w:tc>
        <w:tc>
          <w:tcPr>
            <w:tcW w:w="0" w:type="auto"/>
            <w:gridSpan w:val="3"/>
            <w:tcMar>
              <w:top w:w="50" w:type="dxa"/>
              <w:left w:w="100" w:type="dxa"/>
            </w:tcMar>
            <w:vAlign w:val="center"/>
          </w:tcPr>
          <w:p w:rsidR="006E2840" w:rsidRDefault="00C60C9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15" w:type="dxa"/>
            <w:vMerge w:val="restart"/>
            <w:tcMar>
              <w:top w:w="50" w:type="dxa"/>
              <w:left w:w="100" w:type="dxa"/>
            </w:tcMar>
            <w:vAlign w:val="center"/>
          </w:tcPr>
          <w:p w:rsidR="006E2840" w:rsidRDefault="00C60C9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6E2840" w:rsidRDefault="006E2840">
            <w:pPr>
              <w:spacing w:after="0"/>
              <w:ind w:left="135"/>
            </w:pPr>
          </w:p>
        </w:tc>
      </w:tr>
      <w:tr w:rsidR="006E2840">
        <w:trPr>
          <w:trHeight w:val="144"/>
          <w:tblCellSpacing w:w="20" w:type="nil"/>
        </w:trPr>
        <w:tc>
          <w:tcPr>
            <w:tcW w:w="0" w:type="auto"/>
            <w:vMerge/>
            <w:tcBorders>
              <w:top w:val="nil"/>
            </w:tcBorders>
            <w:tcMar>
              <w:top w:w="50" w:type="dxa"/>
              <w:left w:w="100" w:type="dxa"/>
            </w:tcMar>
          </w:tcPr>
          <w:p w:rsidR="006E2840" w:rsidRDefault="006E2840"/>
        </w:tc>
        <w:tc>
          <w:tcPr>
            <w:tcW w:w="0" w:type="auto"/>
            <w:vMerge/>
            <w:tcBorders>
              <w:top w:val="nil"/>
            </w:tcBorders>
            <w:tcMar>
              <w:top w:w="50" w:type="dxa"/>
              <w:left w:w="100" w:type="dxa"/>
            </w:tcMar>
          </w:tcPr>
          <w:p w:rsidR="006E2840" w:rsidRDefault="006E2840"/>
        </w:tc>
        <w:tc>
          <w:tcPr>
            <w:tcW w:w="966" w:type="dxa"/>
            <w:tcMar>
              <w:top w:w="50" w:type="dxa"/>
              <w:left w:w="100" w:type="dxa"/>
            </w:tcMar>
            <w:vAlign w:val="center"/>
          </w:tcPr>
          <w:p w:rsidR="006E2840" w:rsidRDefault="00C60C9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6E2840" w:rsidRDefault="006E2840">
            <w:pPr>
              <w:spacing w:after="0"/>
              <w:ind w:left="135"/>
            </w:pPr>
          </w:p>
        </w:tc>
        <w:tc>
          <w:tcPr>
            <w:tcW w:w="1687" w:type="dxa"/>
            <w:tcMar>
              <w:top w:w="50" w:type="dxa"/>
              <w:left w:w="100" w:type="dxa"/>
            </w:tcMar>
            <w:vAlign w:val="center"/>
          </w:tcPr>
          <w:p w:rsidR="006E2840" w:rsidRDefault="00C60C9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E2840" w:rsidRDefault="006E2840">
            <w:pPr>
              <w:spacing w:after="0"/>
              <w:ind w:left="135"/>
            </w:pPr>
          </w:p>
        </w:tc>
        <w:tc>
          <w:tcPr>
            <w:tcW w:w="1774" w:type="dxa"/>
            <w:tcMar>
              <w:top w:w="50" w:type="dxa"/>
              <w:left w:w="100" w:type="dxa"/>
            </w:tcMar>
            <w:vAlign w:val="center"/>
          </w:tcPr>
          <w:p w:rsidR="006E2840" w:rsidRDefault="00C60C9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E2840" w:rsidRDefault="006E2840">
            <w:pPr>
              <w:spacing w:after="0"/>
              <w:ind w:left="135"/>
            </w:pPr>
          </w:p>
        </w:tc>
        <w:tc>
          <w:tcPr>
            <w:tcW w:w="0" w:type="auto"/>
            <w:vMerge/>
            <w:tcBorders>
              <w:top w:val="nil"/>
            </w:tcBorders>
            <w:tcMar>
              <w:top w:w="50" w:type="dxa"/>
              <w:left w:w="100" w:type="dxa"/>
            </w:tcMar>
          </w:tcPr>
          <w:p w:rsidR="006E2840" w:rsidRDefault="006E2840"/>
        </w:tc>
      </w:tr>
      <w:tr w:rsidR="006E2840" w:rsidRPr="005E6888">
        <w:trPr>
          <w:trHeight w:val="144"/>
          <w:tblCellSpacing w:w="20" w:type="nil"/>
        </w:trPr>
        <w:tc>
          <w:tcPr>
            <w:tcW w:w="456" w:type="dxa"/>
            <w:tcMar>
              <w:top w:w="50" w:type="dxa"/>
              <w:left w:w="100" w:type="dxa"/>
            </w:tcMar>
            <w:vAlign w:val="center"/>
          </w:tcPr>
          <w:p w:rsidR="006E2840" w:rsidRDefault="00C60C90">
            <w:pPr>
              <w:spacing w:after="0"/>
            </w:pPr>
            <w:r>
              <w:rPr>
                <w:rFonts w:ascii="Times New Roman" w:hAnsi="Times New Roman"/>
                <w:color w:val="000000"/>
                <w:sz w:val="24"/>
              </w:rPr>
              <w:t>1</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Модуль "Культура безопасности жизнедеятельности в современном обществе"</w:t>
            </w:r>
          </w:p>
        </w:tc>
        <w:tc>
          <w:tcPr>
            <w:tcW w:w="966"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419506</w:t>
              </w:r>
            </w:hyperlink>
          </w:p>
        </w:tc>
      </w:tr>
      <w:tr w:rsidR="006E2840" w:rsidRPr="005E6888">
        <w:trPr>
          <w:trHeight w:val="144"/>
          <w:tblCellSpacing w:w="20" w:type="nil"/>
        </w:trPr>
        <w:tc>
          <w:tcPr>
            <w:tcW w:w="456" w:type="dxa"/>
            <w:tcMar>
              <w:top w:w="50" w:type="dxa"/>
              <w:left w:w="100" w:type="dxa"/>
            </w:tcMar>
            <w:vAlign w:val="center"/>
          </w:tcPr>
          <w:p w:rsidR="006E2840" w:rsidRDefault="00C60C90">
            <w:pPr>
              <w:spacing w:after="0"/>
            </w:pPr>
            <w:r>
              <w:rPr>
                <w:rFonts w:ascii="Times New Roman" w:hAnsi="Times New Roman"/>
                <w:color w:val="000000"/>
                <w:sz w:val="24"/>
              </w:rPr>
              <w:t>2</w:t>
            </w:r>
          </w:p>
        </w:tc>
        <w:tc>
          <w:tcPr>
            <w:tcW w:w="3168" w:type="dxa"/>
            <w:tcMar>
              <w:top w:w="50" w:type="dxa"/>
              <w:left w:w="100" w:type="dxa"/>
            </w:tcMar>
            <w:vAlign w:val="center"/>
          </w:tcPr>
          <w:p w:rsidR="006E2840" w:rsidRDefault="00C60C90">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r>
              <w:rPr>
                <w:rFonts w:ascii="Times New Roman" w:hAnsi="Times New Roman"/>
                <w:color w:val="000000"/>
                <w:sz w:val="24"/>
              </w:rPr>
              <w:t>"</w:t>
            </w:r>
          </w:p>
        </w:tc>
        <w:tc>
          <w:tcPr>
            <w:tcW w:w="96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419506</w:t>
              </w:r>
            </w:hyperlink>
          </w:p>
        </w:tc>
      </w:tr>
      <w:tr w:rsidR="006E2840" w:rsidRPr="005E6888">
        <w:trPr>
          <w:trHeight w:val="144"/>
          <w:tblCellSpacing w:w="20" w:type="nil"/>
        </w:trPr>
        <w:tc>
          <w:tcPr>
            <w:tcW w:w="456" w:type="dxa"/>
            <w:tcMar>
              <w:top w:w="50" w:type="dxa"/>
              <w:left w:w="100" w:type="dxa"/>
            </w:tcMar>
            <w:vAlign w:val="center"/>
          </w:tcPr>
          <w:p w:rsidR="006E2840" w:rsidRDefault="00C60C90">
            <w:pPr>
              <w:spacing w:after="0"/>
            </w:pPr>
            <w:r>
              <w:rPr>
                <w:rFonts w:ascii="Times New Roman" w:hAnsi="Times New Roman"/>
                <w:color w:val="000000"/>
                <w:sz w:val="24"/>
              </w:rPr>
              <w:t>3</w:t>
            </w:r>
          </w:p>
        </w:tc>
        <w:tc>
          <w:tcPr>
            <w:tcW w:w="3168" w:type="dxa"/>
            <w:tcMar>
              <w:top w:w="50" w:type="dxa"/>
              <w:left w:w="100" w:type="dxa"/>
            </w:tcMar>
            <w:vAlign w:val="center"/>
          </w:tcPr>
          <w:p w:rsidR="006E2840" w:rsidRDefault="00C60C90">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транспорте</w:t>
            </w:r>
            <w:proofErr w:type="spellEnd"/>
            <w:r>
              <w:rPr>
                <w:rFonts w:ascii="Times New Roman" w:hAnsi="Times New Roman"/>
                <w:color w:val="000000"/>
                <w:sz w:val="24"/>
              </w:rPr>
              <w:t>"</w:t>
            </w:r>
          </w:p>
        </w:tc>
        <w:tc>
          <w:tcPr>
            <w:tcW w:w="96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419506</w:t>
              </w:r>
            </w:hyperlink>
          </w:p>
        </w:tc>
      </w:tr>
      <w:tr w:rsidR="006E2840" w:rsidRPr="005E6888">
        <w:trPr>
          <w:trHeight w:val="144"/>
          <w:tblCellSpacing w:w="20" w:type="nil"/>
        </w:trPr>
        <w:tc>
          <w:tcPr>
            <w:tcW w:w="456" w:type="dxa"/>
            <w:tcMar>
              <w:top w:w="50" w:type="dxa"/>
              <w:left w:w="100" w:type="dxa"/>
            </w:tcMar>
            <w:vAlign w:val="center"/>
          </w:tcPr>
          <w:p w:rsidR="006E2840" w:rsidRDefault="00C60C90">
            <w:pPr>
              <w:spacing w:after="0"/>
            </w:pPr>
            <w:r>
              <w:rPr>
                <w:rFonts w:ascii="Times New Roman" w:hAnsi="Times New Roman"/>
                <w:color w:val="000000"/>
                <w:sz w:val="24"/>
              </w:rPr>
              <w:t>4</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Модуль "Безопасность в общественных местах"</w:t>
            </w:r>
          </w:p>
        </w:tc>
        <w:tc>
          <w:tcPr>
            <w:tcW w:w="966"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419506</w:t>
              </w:r>
            </w:hyperlink>
          </w:p>
        </w:tc>
      </w:tr>
      <w:tr w:rsidR="006E2840" w:rsidRPr="005E6888">
        <w:trPr>
          <w:trHeight w:val="144"/>
          <w:tblCellSpacing w:w="20" w:type="nil"/>
        </w:trPr>
        <w:tc>
          <w:tcPr>
            <w:tcW w:w="456" w:type="dxa"/>
            <w:tcMar>
              <w:top w:w="50" w:type="dxa"/>
              <w:left w:w="100" w:type="dxa"/>
            </w:tcMar>
            <w:vAlign w:val="center"/>
          </w:tcPr>
          <w:p w:rsidR="006E2840" w:rsidRDefault="00C60C90">
            <w:pPr>
              <w:spacing w:after="0"/>
            </w:pPr>
            <w:r>
              <w:rPr>
                <w:rFonts w:ascii="Times New Roman" w:hAnsi="Times New Roman"/>
                <w:color w:val="000000"/>
                <w:sz w:val="24"/>
              </w:rPr>
              <w:t>5</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Модуль "Безопасность в природной среде"</w:t>
            </w:r>
          </w:p>
        </w:tc>
        <w:tc>
          <w:tcPr>
            <w:tcW w:w="966"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7"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419506</w:t>
              </w:r>
            </w:hyperlink>
          </w:p>
        </w:tc>
      </w:tr>
      <w:tr w:rsidR="006E2840" w:rsidRPr="005E6888">
        <w:trPr>
          <w:trHeight w:val="144"/>
          <w:tblCellSpacing w:w="20" w:type="nil"/>
        </w:trPr>
        <w:tc>
          <w:tcPr>
            <w:tcW w:w="456" w:type="dxa"/>
            <w:tcMar>
              <w:top w:w="50" w:type="dxa"/>
              <w:left w:w="100" w:type="dxa"/>
            </w:tcMar>
            <w:vAlign w:val="center"/>
          </w:tcPr>
          <w:p w:rsidR="006E2840" w:rsidRDefault="00C60C90">
            <w:pPr>
              <w:spacing w:after="0"/>
            </w:pPr>
            <w:r>
              <w:rPr>
                <w:rFonts w:ascii="Times New Roman" w:hAnsi="Times New Roman"/>
                <w:color w:val="000000"/>
                <w:sz w:val="24"/>
              </w:rPr>
              <w:t>6</w:t>
            </w:r>
          </w:p>
        </w:tc>
        <w:tc>
          <w:tcPr>
            <w:tcW w:w="3168" w:type="dxa"/>
            <w:tcMar>
              <w:top w:w="50" w:type="dxa"/>
              <w:left w:w="100" w:type="dxa"/>
            </w:tcMar>
            <w:vAlign w:val="center"/>
          </w:tcPr>
          <w:p w:rsidR="006E2840" w:rsidRDefault="00C60C90">
            <w:pPr>
              <w:spacing w:after="0"/>
              <w:ind w:left="135"/>
            </w:pPr>
            <w:r w:rsidRPr="000A7F29">
              <w:rPr>
                <w:rFonts w:ascii="Times New Roman" w:hAnsi="Times New Roman"/>
                <w:color w:val="000000"/>
                <w:sz w:val="24"/>
                <w:lang w:val="ru-RU"/>
              </w:rPr>
              <w:t xml:space="preserve">Модуль "Здоровье и как его сохранить.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r>
              <w:rPr>
                <w:rFonts w:ascii="Times New Roman" w:hAnsi="Times New Roman"/>
                <w:color w:val="000000"/>
                <w:sz w:val="24"/>
              </w:rPr>
              <w:t>"</w:t>
            </w:r>
          </w:p>
        </w:tc>
        <w:tc>
          <w:tcPr>
            <w:tcW w:w="96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419506</w:t>
              </w:r>
            </w:hyperlink>
          </w:p>
        </w:tc>
      </w:tr>
      <w:tr w:rsidR="006E2840" w:rsidRPr="005E6888">
        <w:trPr>
          <w:trHeight w:val="144"/>
          <w:tblCellSpacing w:w="20" w:type="nil"/>
        </w:trPr>
        <w:tc>
          <w:tcPr>
            <w:tcW w:w="456" w:type="dxa"/>
            <w:tcMar>
              <w:top w:w="50" w:type="dxa"/>
              <w:left w:w="100" w:type="dxa"/>
            </w:tcMar>
            <w:vAlign w:val="center"/>
          </w:tcPr>
          <w:p w:rsidR="006E2840" w:rsidRDefault="00C60C90">
            <w:pPr>
              <w:spacing w:after="0"/>
            </w:pPr>
            <w:r>
              <w:rPr>
                <w:rFonts w:ascii="Times New Roman" w:hAnsi="Times New Roman"/>
                <w:color w:val="000000"/>
                <w:sz w:val="24"/>
              </w:rPr>
              <w:t>7</w:t>
            </w:r>
          </w:p>
        </w:tc>
        <w:tc>
          <w:tcPr>
            <w:tcW w:w="3168" w:type="dxa"/>
            <w:tcMar>
              <w:top w:w="50" w:type="dxa"/>
              <w:left w:w="100" w:type="dxa"/>
            </w:tcMar>
            <w:vAlign w:val="center"/>
          </w:tcPr>
          <w:p w:rsidR="006E2840" w:rsidRDefault="00C60C90">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социуме</w:t>
            </w:r>
            <w:proofErr w:type="spellEnd"/>
            <w:r>
              <w:rPr>
                <w:rFonts w:ascii="Times New Roman" w:hAnsi="Times New Roman"/>
                <w:color w:val="000000"/>
                <w:sz w:val="24"/>
              </w:rPr>
              <w:t>"</w:t>
            </w:r>
          </w:p>
        </w:tc>
        <w:tc>
          <w:tcPr>
            <w:tcW w:w="96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419506</w:t>
              </w:r>
            </w:hyperlink>
          </w:p>
        </w:tc>
      </w:tr>
      <w:tr w:rsidR="006E2840" w:rsidRPr="005E6888">
        <w:trPr>
          <w:trHeight w:val="144"/>
          <w:tblCellSpacing w:w="20" w:type="nil"/>
        </w:trPr>
        <w:tc>
          <w:tcPr>
            <w:tcW w:w="456" w:type="dxa"/>
            <w:tcMar>
              <w:top w:w="50" w:type="dxa"/>
              <w:left w:w="100" w:type="dxa"/>
            </w:tcMar>
            <w:vAlign w:val="center"/>
          </w:tcPr>
          <w:p w:rsidR="006E2840" w:rsidRDefault="00C60C90">
            <w:pPr>
              <w:spacing w:after="0"/>
            </w:pPr>
            <w:r>
              <w:rPr>
                <w:rFonts w:ascii="Times New Roman" w:hAnsi="Times New Roman"/>
                <w:color w:val="000000"/>
                <w:sz w:val="24"/>
              </w:rPr>
              <w:t>8</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Модуль "Безопасность в информационном пространстве"</w:t>
            </w:r>
          </w:p>
        </w:tc>
        <w:tc>
          <w:tcPr>
            <w:tcW w:w="966"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419506</w:t>
              </w:r>
            </w:hyperlink>
          </w:p>
        </w:tc>
      </w:tr>
      <w:tr w:rsidR="006E2840" w:rsidRPr="005E6888">
        <w:trPr>
          <w:trHeight w:val="144"/>
          <w:tblCellSpacing w:w="20" w:type="nil"/>
        </w:trPr>
        <w:tc>
          <w:tcPr>
            <w:tcW w:w="456" w:type="dxa"/>
            <w:tcMar>
              <w:top w:w="50" w:type="dxa"/>
              <w:left w:w="100" w:type="dxa"/>
            </w:tcMar>
            <w:vAlign w:val="center"/>
          </w:tcPr>
          <w:p w:rsidR="006E2840" w:rsidRDefault="00C60C90">
            <w:pPr>
              <w:spacing w:after="0"/>
            </w:pPr>
            <w:r>
              <w:rPr>
                <w:rFonts w:ascii="Times New Roman" w:hAnsi="Times New Roman"/>
                <w:color w:val="000000"/>
                <w:sz w:val="24"/>
              </w:rPr>
              <w:t>9</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Модуль "Основы противодействия экстремизму и терроризму"</w:t>
            </w:r>
          </w:p>
        </w:tc>
        <w:tc>
          <w:tcPr>
            <w:tcW w:w="966"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7"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419506</w:t>
              </w:r>
            </w:hyperlink>
          </w:p>
        </w:tc>
      </w:tr>
      <w:tr w:rsidR="006E2840">
        <w:trPr>
          <w:trHeight w:val="144"/>
          <w:tblCellSpacing w:w="20" w:type="nil"/>
        </w:trPr>
        <w:tc>
          <w:tcPr>
            <w:tcW w:w="0" w:type="auto"/>
            <w:gridSpan w:val="2"/>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6E2840" w:rsidRDefault="006E2840"/>
        </w:tc>
      </w:tr>
    </w:tbl>
    <w:p w:rsidR="006E2840" w:rsidRDefault="006E2840">
      <w:pPr>
        <w:sectPr w:rsidR="006E2840">
          <w:pgSz w:w="16383" w:h="11906" w:orient="landscape"/>
          <w:pgMar w:top="1134" w:right="850" w:bottom="1134" w:left="1701" w:header="720" w:footer="720" w:gutter="0"/>
          <w:cols w:space="720"/>
        </w:sectPr>
      </w:pPr>
    </w:p>
    <w:p w:rsidR="006E2840" w:rsidRDefault="00C60C9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6E2840">
        <w:trPr>
          <w:trHeight w:val="144"/>
          <w:tblCellSpacing w:w="20" w:type="nil"/>
        </w:trPr>
        <w:tc>
          <w:tcPr>
            <w:tcW w:w="476" w:type="dxa"/>
            <w:vMerge w:val="restart"/>
            <w:tcMar>
              <w:top w:w="50" w:type="dxa"/>
              <w:left w:w="100" w:type="dxa"/>
            </w:tcMar>
            <w:vAlign w:val="center"/>
          </w:tcPr>
          <w:p w:rsidR="006E2840" w:rsidRDefault="00C60C90">
            <w:pPr>
              <w:spacing w:after="0"/>
              <w:ind w:left="135"/>
            </w:pPr>
            <w:r>
              <w:rPr>
                <w:rFonts w:ascii="Times New Roman" w:hAnsi="Times New Roman"/>
                <w:b/>
                <w:color w:val="000000"/>
                <w:sz w:val="24"/>
              </w:rPr>
              <w:t xml:space="preserve">№ п/п </w:t>
            </w:r>
          </w:p>
          <w:p w:rsidR="006E2840" w:rsidRDefault="006E2840">
            <w:pPr>
              <w:spacing w:after="0"/>
              <w:ind w:left="135"/>
            </w:pPr>
          </w:p>
        </w:tc>
        <w:tc>
          <w:tcPr>
            <w:tcW w:w="2816" w:type="dxa"/>
            <w:vMerge w:val="restart"/>
            <w:tcMar>
              <w:top w:w="50" w:type="dxa"/>
              <w:left w:w="100" w:type="dxa"/>
            </w:tcMar>
            <w:vAlign w:val="center"/>
          </w:tcPr>
          <w:p w:rsidR="006E2840" w:rsidRDefault="00C60C9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6E2840" w:rsidRDefault="006E2840">
            <w:pPr>
              <w:spacing w:after="0"/>
              <w:ind w:left="135"/>
            </w:pPr>
          </w:p>
        </w:tc>
        <w:tc>
          <w:tcPr>
            <w:tcW w:w="0" w:type="auto"/>
            <w:gridSpan w:val="3"/>
            <w:tcMar>
              <w:top w:w="50" w:type="dxa"/>
              <w:left w:w="100" w:type="dxa"/>
            </w:tcMar>
            <w:vAlign w:val="center"/>
          </w:tcPr>
          <w:p w:rsidR="006E2840" w:rsidRDefault="00C60C9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10" w:type="dxa"/>
            <w:vMerge w:val="restart"/>
            <w:tcMar>
              <w:top w:w="50" w:type="dxa"/>
              <w:left w:w="100" w:type="dxa"/>
            </w:tcMar>
            <w:vAlign w:val="center"/>
          </w:tcPr>
          <w:p w:rsidR="006E2840" w:rsidRDefault="00C60C9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6E2840" w:rsidRDefault="006E2840">
            <w:pPr>
              <w:spacing w:after="0"/>
              <w:ind w:left="135"/>
            </w:pPr>
          </w:p>
        </w:tc>
      </w:tr>
      <w:tr w:rsidR="006E2840">
        <w:trPr>
          <w:trHeight w:val="144"/>
          <w:tblCellSpacing w:w="20" w:type="nil"/>
        </w:trPr>
        <w:tc>
          <w:tcPr>
            <w:tcW w:w="0" w:type="auto"/>
            <w:vMerge/>
            <w:tcBorders>
              <w:top w:val="nil"/>
            </w:tcBorders>
            <w:tcMar>
              <w:top w:w="50" w:type="dxa"/>
              <w:left w:w="100" w:type="dxa"/>
            </w:tcMar>
          </w:tcPr>
          <w:p w:rsidR="006E2840" w:rsidRDefault="006E2840"/>
        </w:tc>
        <w:tc>
          <w:tcPr>
            <w:tcW w:w="0" w:type="auto"/>
            <w:vMerge/>
            <w:tcBorders>
              <w:top w:val="nil"/>
            </w:tcBorders>
            <w:tcMar>
              <w:top w:w="50" w:type="dxa"/>
              <w:left w:w="100" w:type="dxa"/>
            </w:tcMar>
          </w:tcPr>
          <w:p w:rsidR="006E2840" w:rsidRDefault="006E2840"/>
        </w:tc>
        <w:tc>
          <w:tcPr>
            <w:tcW w:w="999" w:type="dxa"/>
            <w:tcMar>
              <w:top w:w="50" w:type="dxa"/>
              <w:left w:w="100" w:type="dxa"/>
            </w:tcMar>
            <w:vAlign w:val="center"/>
          </w:tcPr>
          <w:p w:rsidR="006E2840" w:rsidRDefault="00C60C9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6E2840" w:rsidRDefault="006E2840">
            <w:pPr>
              <w:spacing w:after="0"/>
              <w:ind w:left="135"/>
            </w:pPr>
          </w:p>
        </w:tc>
        <w:tc>
          <w:tcPr>
            <w:tcW w:w="1726" w:type="dxa"/>
            <w:tcMar>
              <w:top w:w="50" w:type="dxa"/>
              <w:left w:w="100" w:type="dxa"/>
            </w:tcMar>
            <w:vAlign w:val="center"/>
          </w:tcPr>
          <w:p w:rsidR="006E2840" w:rsidRDefault="00C60C9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E2840" w:rsidRDefault="006E2840">
            <w:pPr>
              <w:spacing w:after="0"/>
              <w:ind w:left="135"/>
            </w:pPr>
          </w:p>
        </w:tc>
        <w:tc>
          <w:tcPr>
            <w:tcW w:w="1811" w:type="dxa"/>
            <w:tcMar>
              <w:top w:w="50" w:type="dxa"/>
              <w:left w:w="100" w:type="dxa"/>
            </w:tcMar>
            <w:vAlign w:val="center"/>
          </w:tcPr>
          <w:p w:rsidR="006E2840" w:rsidRDefault="00C60C9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E2840" w:rsidRDefault="006E2840">
            <w:pPr>
              <w:spacing w:after="0"/>
              <w:ind w:left="135"/>
            </w:pPr>
          </w:p>
        </w:tc>
        <w:tc>
          <w:tcPr>
            <w:tcW w:w="0" w:type="auto"/>
            <w:vMerge/>
            <w:tcBorders>
              <w:top w:val="nil"/>
            </w:tcBorders>
            <w:tcMar>
              <w:top w:w="50" w:type="dxa"/>
              <w:left w:w="100" w:type="dxa"/>
            </w:tcMar>
          </w:tcPr>
          <w:p w:rsidR="006E2840" w:rsidRDefault="006E2840"/>
        </w:tc>
      </w:tr>
      <w:tr w:rsidR="006E2840" w:rsidRPr="005E6888">
        <w:trPr>
          <w:trHeight w:val="144"/>
          <w:tblCellSpacing w:w="20" w:type="nil"/>
        </w:trPr>
        <w:tc>
          <w:tcPr>
            <w:tcW w:w="476" w:type="dxa"/>
            <w:tcMar>
              <w:top w:w="50" w:type="dxa"/>
              <w:left w:w="100" w:type="dxa"/>
            </w:tcMar>
            <w:vAlign w:val="center"/>
          </w:tcPr>
          <w:p w:rsidR="006E2840" w:rsidRDefault="00C60C90">
            <w:pPr>
              <w:spacing w:after="0"/>
            </w:pPr>
            <w:r>
              <w:rPr>
                <w:rFonts w:ascii="Times New Roman" w:hAnsi="Times New Roman"/>
                <w:color w:val="000000"/>
                <w:sz w:val="24"/>
              </w:rPr>
              <w:t>1</w:t>
            </w:r>
          </w:p>
        </w:tc>
        <w:tc>
          <w:tcPr>
            <w:tcW w:w="2816" w:type="dxa"/>
            <w:tcMar>
              <w:top w:w="50" w:type="dxa"/>
              <w:left w:w="100" w:type="dxa"/>
            </w:tcMar>
            <w:vAlign w:val="center"/>
          </w:tcPr>
          <w:p w:rsidR="006E2840" w:rsidRDefault="00C60C90">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r>
              <w:rPr>
                <w:rFonts w:ascii="Times New Roman" w:hAnsi="Times New Roman"/>
                <w:color w:val="000000"/>
                <w:sz w:val="24"/>
              </w:rPr>
              <w:t>"</w:t>
            </w:r>
          </w:p>
        </w:tc>
        <w:tc>
          <w:tcPr>
            <w:tcW w:w="99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w:t>
              </w:r>
              <w:r>
                <w:rPr>
                  <w:rFonts w:ascii="Times New Roman" w:hAnsi="Times New Roman"/>
                  <w:color w:val="0000FF"/>
                  <w:u w:val="single"/>
                </w:rPr>
                <w:t>b</w:t>
              </w:r>
              <w:r w:rsidRPr="000A7F29">
                <w:rPr>
                  <w:rFonts w:ascii="Times New Roman" w:hAnsi="Times New Roman"/>
                  <w:color w:val="0000FF"/>
                  <w:u w:val="single"/>
                  <w:lang w:val="ru-RU"/>
                </w:rPr>
                <w:t>590</w:t>
              </w:r>
            </w:hyperlink>
          </w:p>
        </w:tc>
      </w:tr>
      <w:tr w:rsidR="006E2840" w:rsidRPr="005E6888">
        <w:trPr>
          <w:trHeight w:val="144"/>
          <w:tblCellSpacing w:w="20" w:type="nil"/>
        </w:trPr>
        <w:tc>
          <w:tcPr>
            <w:tcW w:w="476" w:type="dxa"/>
            <w:tcMar>
              <w:top w:w="50" w:type="dxa"/>
              <w:left w:w="100" w:type="dxa"/>
            </w:tcMar>
            <w:vAlign w:val="center"/>
          </w:tcPr>
          <w:p w:rsidR="006E2840" w:rsidRDefault="00C60C90">
            <w:pPr>
              <w:spacing w:after="0"/>
            </w:pPr>
            <w:r>
              <w:rPr>
                <w:rFonts w:ascii="Times New Roman" w:hAnsi="Times New Roman"/>
                <w:color w:val="000000"/>
                <w:sz w:val="24"/>
              </w:rPr>
              <w:t>2</w:t>
            </w:r>
          </w:p>
        </w:tc>
        <w:tc>
          <w:tcPr>
            <w:tcW w:w="2816" w:type="dxa"/>
            <w:tcMar>
              <w:top w:w="50" w:type="dxa"/>
              <w:left w:w="100" w:type="dxa"/>
            </w:tcMar>
            <w:vAlign w:val="center"/>
          </w:tcPr>
          <w:p w:rsidR="006E2840" w:rsidRDefault="00C60C90">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транспорте</w:t>
            </w:r>
            <w:proofErr w:type="spellEnd"/>
            <w:r>
              <w:rPr>
                <w:rFonts w:ascii="Times New Roman" w:hAnsi="Times New Roman"/>
                <w:color w:val="000000"/>
                <w:sz w:val="24"/>
              </w:rPr>
              <w:t>"</w:t>
            </w:r>
          </w:p>
        </w:tc>
        <w:tc>
          <w:tcPr>
            <w:tcW w:w="99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5 </w:t>
            </w:r>
          </w:p>
        </w:tc>
        <w:tc>
          <w:tcPr>
            <w:tcW w:w="172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w:t>
              </w:r>
              <w:r>
                <w:rPr>
                  <w:rFonts w:ascii="Times New Roman" w:hAnsi="Times New Roman"/>
                  <w:color w:val="0000FF"/>
                  <w:u w:val="single"/>
                </w:rPr>
                <w:t>b</w:t>
              </w:r>
              <w:r w:rsidRPr="000A7F29">
                <w:rPr>
                  <w:rFonts w:ascii="Times New Roman" w:hAnsi="Times New Roman"/>
                  <w:color w:val="0000FF"/>
                  <w:u w:val="single"/>
                  <w:lang w:val="ru-RU"/>
                </w:rPr>
                <w:t>590</w:t>
              </w:r>
            </w:hyperlink>
          </w:p>
        </w:tc>
      </w:tr>
      <w:tr w:rsidR="006E2840" w:rsidRPr="005E6888">
        <w:trPr>
          <w:trHeight w:val="144"/>
          <w:tblCellSpacing w:w="20" w:type="nil"/>
        </w:trPr>
        <w:tc>
          <w:tcPr>
            <w:tcW w:w="476" w:type="dxa"/>
            <w:tcMar>
              <w:top w:w="50" w:type="dxa"/>
              <w:left w:w="100" w:type="dxa"/>
            </w:tcMar>
            <w:vAlign w:val="center"/>
          </w:tcPr>
          <w:p w:rsidR="006E2840" w:rsidRDefault="00C60C90">
            <w:pPr>
              <w:spacing w:after="0"/>
            </w:pPr>
            <w:r>
              <w:rPr>
                <w:rFonts w:ascii="Times New Roman" w:hAnsi="Times New Roman"/>
                <w:color w:val="000000"/>
                <w:sz w:val="24"/>
              </w:rPr>
              <w:t>3</w:t>
            </w:r>
          </w:p>
        </w:tc>
        <w:tc>
          <w:tcPr>
            <w:tcW w:w="2816"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Модуль "Безопасность в общественных местах"</w:t>
            </w:r>
          </w:p>
        </w:tc>
        <w:tc>
          <w:tcPr>
            <w:tcW w:w="999"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w:t>
              </w:r>
              <w:r>
                <w:rPr>
                  <w:rFonts w:ascii="Times New Roman" w:hAnsi="Times New Roman"/>
                  <w:color w:val="0000FF"/>
                  <w:u w:val="single"/>
                </w:rPr>
                <w:t>b</w:t>
              </w:r>
              <w:r w:rsidRPr="000A7F29">
                <w:rPr>
                  <w:rFonts w:ascii="Times New Roman" w:hAnsi="Times New Roman"/>
                  <w:color w:val="0000FF"/>
                  <w:u w:val="single"/>
                  <w:lang w:val="ru-RU"/>
                </w:rPr>
                <w:t>590</w:t>
              </w:r>
            </w:hyperlink>
          </w:p>
        </w:tc>
      </w:tr>
      <w:tr w:rsidR="006E2840" w:rsidRPr="005E6888">
        <w:trPr>
          <w:trHeight w:val="144"/>
          <w:tblCellSpacing w:w="20" w:type="nil"/>
        </w:trPr>
        <w:tc>
          <w:tcPr>
            <w:tcW w:w="476" w:type="dxa"/>
            <w:tcMar>
              <w:top w:w="50" w:type="dxa"/>
              <w:left w:w="100" w:type="dxa"/>
            </w:tcMar>
            <w:vAlign w:val="center"/>
          </w:tcPr>
          <w:p w:rsidR="006E2840" w:rsidRDefault="00C60C90">
            <w:pPr>
              <w:spacing w:after="0"/>
            </w:pPr>
            <w:r>
              <w:rPr>
                <w:rFonts w:ascii="Times New Roman" w:hAnsi="Times New Roman"/>
                <w:color w:val="000000"/>
                <w:sz w:val="24"/>
              </w:rPr>
              <w:t>4</w:t>
            </w:r>
          </w:p>
        </w:tc>
        <w:tc>
          <w:tcPr>
            <w:tcW w:w="2816"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Модуль "Безопасность в природной среде"</w:t>
            </w:r>
          </w:p>
        </w:tc>
        <w:tc>
          <w:tcPr>
            <w:tcW w:w="999"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2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w:t>
              </w:r>
              <w:r>
                <w:rPr>
                  <w:rFonts w:ascii="Times New Roman" w:hAnsi="Times New Roman"/>
                  <w:color w:val="0000FF"/>
                  <w:u w:val="single"/>
                </w:rPr>
                <w:t>b</w:t>
              </w:r>
              <w:r w:rsidRPr="000A7F29">
                <w:rPr>
                  <w:rFonts w:ascii="Times New Roman" w:hAnsi="Times New Roman"/>
                  <w:color w:val="0000FF"/>
                  <w:u w:val="single"/>
                  <w:lang w:val="ru-RU"/>
                </w:rPr>
                <w:t>590</w:t>
              </w:r>
            </w:hyperlink>
          </w:p>
        </w:tc>
      </w:tr>
      <w:tr w:rsidR="006E2840" w:rsidRPr="005E6888">
        <w:trPr>
          <w:trHeight w:val="144"/>
          <w:tblCellSpacing w:w="20" w:type="nil"/>
        </w:trPr>
        <w:tc>
          <w:tcPr>
            <w:tcW w:w="476" w:type="dxa"/>
            <w:tcMar>
              <w:top w:w="50" w:type="dxa"/>
              <w:left w:w="100" w:type="dxa"/>
            </w:tcMar>
            <w:vAlign w:val="center"/>
          </w:tcPr>
          <w:p w:rsidR="006E2840" w:rsidRDefault="00C60C90">
            <w:pPr>
              <w:spacing w:after="0"/>
            </w:pPr>
            <w:r>
              <w:rPr>
                <w:rFonts w:ascii="Times New Roman" w:hAnsi="Times New Roman"/>
                <w:color w:val="000000"/>
                <w:sz w:val="24"/>
              </w:rPr>
              <w:t>5</w:t>
            </w:r>
          </w:p>
        </w:tc>
        <w:tc>
          <w:tcPr>
            <w:tcW w:w="2816" w:type="dxa"/>
            <w:tcMar>
              <w:top w:w="50" w:type="dxa"/>
              <w:left w:w="100" w:type="dxa"/>
            </w:tcMar>
            <w:vAlign w:val="center"/>
          </w:tcPr>
          <w:p w:rsidR="006E2840" w:rsidRDefault="00C60C90">
            <w:pPr>
              <w:spacing w:after="0"/>
              <w:ind w:left="135"/>
            </w:pPr>
            <w:r w:rsidRPr="000A7F29">
              <w:rPr>
                <w:rFonts w:ascii="Times New Roman" w:hAnsi="Times New Roman"/>
                <w:color w:val="000000"/>
                <w:sz w:val="24"/>
                <w:lang w:val="ru-RU"/>
              </w:rPr>
              <w:t xml:space="preserve">Модуль "Здоровье и как его сохранить.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r>
              <w:rPr>
                <w:rFonts w:ascii="Times New Roman" w:hAnsi="Times New Roman"/>
                <w:color w:val="000000"/>
                <w:sz w:val="24"/>
              </w:rPr>
              <w:t>"</w:t>
            </w:r>
          </w:p>
        </w:tc>
        <w:tc>
          <w:tcPr>
            <w:tcW w:w="99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w:t>
              </w:r>
              <w:r>
                <w:rPr>
                  <w:rFonts w:ascii="Times New Roman" w:hAnsi="Times New Roman"/>
                  <w:color w:val="0000FF"/>
                  <w:u w:val="single"/>
                </w:rPr>
                <w:t>b</w:t>
              </w:r>
              <w:r w:rsidRPr="000A7F29">
                <w:rPr>
                  <w:rFonts w:ascii="Times New Roman" w:hAnsi="Times New Roman"/>
                  <w:color w:val="0000FF"/>
                  <w:u w:val="single"/>
                  <w:lang w:val="ru-RU"/>
                </w:rPr>
                <w:t>590</w:t>
              </w:r>
            </w:hyperlink>
          </w:p>
        </w:tc>
      </w:tr>
      <w:tr w:rsidR="006E2840" w:rsidRPr="005E6888">
        <w:trPr>
          <w:trHeight w:val="144"/>
          <w:tblCellSpacing w:w="20" w:type="nil"/>
        </w:trPr>
        <w:tc>
          <w:tcPr>
            <w:tcW w:w="476" w:type="dxa"/>
            <w:tcMar>
              <w:top w:w="50" w:type="dxa"/>
              <w:left w:w="100" w:type="dxa"/>
            </w:tcMar>
            <w:vAlign w:val="center"/>
          </w:tcPr>
          <w:p w:rsidR="006E2840" w:rsidRDefault="00C60C90">
            <w:pPr>
              <w:spacing w:after="0"/>
            </w:pPr>
            <w:r>
              <w:rPr>
                <w:rFonts w:ascii="Times New Roman" w:hAnsi="Times New Roman"/>
                <w:color w:val="000000"/>
                <w:sz w:val="24"/>
              </w:rPr>
              <w:t>6</w:t>
            </w:r>
          </w:p>
        </w:tc>
        <w:tc>
          <w:tcPr>
            <w:tcW w:w="2816" w:type="dxa"/>
            <w:tcMar>
              <w:top w:w="50" w:type="dxa"/>
              <w:left w:w="100" w:type="dxa"/>
            </w:tcMar>
            <w:vAlign w:val="center"/>
          </w:tcPr>
          <w:p w:rsidR="006E2840" w:rsidRDefault="00C60C90">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социуме</w:t>
            </w:r>
            <w:proofErr w:type="spellEnd"/>
            <w:r>
              <w:rPr>
                <w:rFonts w:ascii="Times New Roman" w:hAnsi="Times New Roman"/>
                <w:color w:val="000000"/>
                <w:sz w:val="24"/>
              </w:rPr>
              <w:t>"</w:t>
            </w:r>
          </w:p>
        </w:tc>
        <w:tc>
          <w:tcPr>
            <w:tcW w:w="99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4 </w:t>
            </w:r>
          </w:p>
        </w:tc>
        <w:tc>
          <w:tcPr>
            <w:tcW w:w="172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w:t>
              </w:r>
              <w:r>
                <w:rPr>
                  <w:rFonts w:ascii="Times New Roman" w:hAnsi="Times New Roman"/>
                  <w:color w:val="0000FF"/>
                  <w:u w:val="single"/>
                </w:rPr>
                <w:t>b</w:t>
              </w:r>
              <w:r w:rsidRPr="000A7F29">
                <w:rPr>
                  <w:rFonts w:ascii="Times New Roman" w:hAnsi="Times New Roman"/>
                  <w:color w:val="0000FF"/>
                  <w:u w:val="single"/>
                  <w:lang w:val="ru-RU"/>
                </w:rPr>
                <w:t>590</w:t>
              </w:r>
            </w:hyperlink>
          </w:p>
        </w:tc>
      </w:tr>
      <w:tr w:rsidR="006E2840" w:rsidRPr="005E6888">
        <w:trPr>
          <w:trHeight w:val="144"/>
          <w:tblCellSpacing w:w="20" w:type="nil"/>
        </w:trPr>
        <w:tc>
          <w:tcPr>
            <w:tcW w:w="476" w:type="dxa"/>
            <w:tcMar>
              <w:top w:w="50" w:type="dxa"/>
              <w:left w:w="100" w:type="dxa"/>
            </w:tcMar>
            <w:vAlign w:val="center"/>
          </w:tcPr>
          <w:p w:rsidR="006E2840" w:rsidRDefault="00C60C90">
            <w:pPr>
              <w:spacing w:after="0"/>
            </w:pPr>
            <w:r>
              <w:rPr>
                <w:rFonts w:ascii="Times New Roman" w:hAnsi="Times New Roman"/>
                <w:color w:val="000000"/>
                <w:sz w:val="24"/>
              </w:rPr>
              <w:t>7</w:t>
            </w:r>
          </w:p>
        </w:tc>
        <w:tc>
          <w:tcPr>
            <w:tcW w:w="2816"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Модуль "Безопасность в информационном пространстве"</w:t>
            </w:r>
          </w:p>
        </w:tc>
        <w:tc>
          <w:tcPr>
            <w:tcW w:w="999"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2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w:t>
              </w:r>
              <w:r>
                <w:rPr>
                  <w:rFonts w:ascii="Times New Roman" w:hAnsi="Times New Roman"/>
                  <w:color w:val="0000FF"/>
                  <w:u w:val="single"/>
                </w:rPr>
                <w:t>b</w:t>
              </w:r>
              <w:r w:rsidRPr="000A7F29">
                <w:rPr>
                  <w:rFonts w:ascii="Times New Roman" w:hAnsi="Times New Roman"/>
                  <w:color w:val="0000FF"/>
                  <w:u w:val="single"/>
                  <w:lang w:val="ru-RU"/>
                </w:rPr>
                <w:t>590</w:t>
              </w:r>
            </w:hyperlink>
          </w:p>
        </w:tc>
      </w:tr>
      <w:tr w:rsidR="006E2840" w:rsidRPr="005E6888">
        <w:trPr>
          <w:trHeight w:val="144"/>
          <w:tblCellSpacing w:w="20" w:type="nil"/>
        </w:trPr>
        <w:tc>
          <w:tcPr>
            <w:tcW w:w="476" w:type="dxa"/>
            <w:tcMar>
              <w:top w:w="50" w:type="dxa"/>
              <w:left w:w="100" w:type="dxa"/>
            </w:tcMar>
            <w:vAlign w:val="center"/>
          </w:tcPr>
          <w:p w:rsidR="006E2840" w:rsidRDefault="00C60C90">
            <w:pPr>
              <w:spacing w:after="0"/>
            </w:pPr>
            <w:r>
              <w:rPr>
                <w:rFonts w:ascii="Times New Roman" w:hAnsi="Times New Roman"/>
                <w:color w:val="000000"/>
                <w:sz w:val="24"/>
              </w:rPr>
              <w:t>8</w:t>
            </w:r>
          </w:p>
        </w:tc>
        <w:tc>
          <w:tcPr>
            <w:tcW w:w="2816"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Модуль "Основы противодействия экстремизму и терроризму"</w:t>
            </w:r>
          </w:p>
        </w:tc>
        <w:tc>
          <w:tcPr>
            <w:tcW w:w="999"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w:t>
              </w:r>
              <w:r>
                <w:rPr>
                  <w:rFonts w:ascii="Times New Roman" w:hAnsi="Times New Roman"/>
                  <w:color w:val="0000FF"/>
                  <w:u w:val="single"/>
                </w:rPr>
                <w:t>b</w:t>
              </w:r>
              <w:r w:rsidRPr="000A7F29">
                <w:rPr>
                  <w:rFonts w:ascii="Times New Roman" w:hAnsi="Times New Roman"/>
                  <w:color w:val="0000FF"/>
                  <w:u w:val="single"/>
                  <w:lang w:val="ru-RU"/>
                </w:rPr>
                <w:t>590</w:t>
              </w:r>
            </w:hyperlink>
          </w:p>
        </w:tc>
      </w:tr>
      <w:tr w:rsidR="006E2840" w:rsidRPr="005E6888">
        <w:trPr>
          <w:trHeight w:val="144"/>
          <w:tblCellSpacing w:w="20" w:type="nil"/>
        </w:trPr>
        <w:tc>
          <w:tcPr>
            <w:tcW w:w="476" w:type="dxa"/>
            <w:tcMar>
              <w:top w:w="50" w:type="dxa"/>
              <w:left w:w="100" w:type="dxa"/>
            </w:tcMar>
            <w:vAlign w:val="center"/>
          </w:tcPr>
          <w:p w:rsidR="006E2840" w:rsidRDefault="00C60C90">
            <w:pPr>
              <w:spacing w:after="0"/>
            </w:pPr>
            <w:r>
              <w:rPr>
                <w:rFonts w:ascii="Times New Roman" w:hAnsi="Times New Roman"/>
                <w:color w:val="000000"/>
                <w:sz w:val="24"/>
              </w:rPr>
              <w:t>9</w:t>
            </w:r>
          </w:p>
        </w:tc>
        <w:tc>
          <w:tcPr>
            <w:tcW w:w="2816"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Модуль "Взаимодействие личности, общества и государства в обеспечении безопасности жизни и здоровья населения"</w:t>
            </w:r>
          </w:p>
        </w:tc>
        <w:tc>
          <w:tcPr>
            <w:tcW w:w="999"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w:t>
              </w:r>
              <w:r>
                <w:rPr>
                  <w:rFonts w:ascii="Times New Roman" w:hAnsi="Times New Roman"/>
                  <w:color w:val="0000FF"/>
                  <w:u w:val="single"/>
                </w:rPr>
                <w:t>b</w:t>
              </w:r>
              <w:r w:rsidRPr="000A7F29">
                <w:rPr>
                  <w:rFonts w:ascii="Times New Roman" w:hAnsi="Times New Roman"/>
                  <w:color w:val="0000FF"/>
                  <w:u w:val="single"/>
                  <w:lang w:val="ru-RU"/>
                </w:rPr>
                <w:t>590</w:t>
              </w:r>
            </w:hyperlink>
          </w:p>
        </w:tc>
      </w:tr>
      <w:tr w:rsidR="006E2840">
        <w:trPr>
          <w:trHeight w:val="144"/>
          <w:tblCellSpacing w:w="20" w:type="nil"/>
        </w:trPr>
        <w:tc>
          <w:tcPr>
            <w:tcW w:w="0" w:type="auto"/>
            <w:gridSpan w:val="2"/>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6E2840" w:rsidRDefault="006E2840"/>
        </w:tc>
      </w:tr>
    </w:tbl>
    <w:p w:rsidR="006E2840" w:rsidRDefault="006E2840">
      <w:pPr>
        <w:sectPr w:rsidR="006E2840">
          <w:pgSz w:w="16383" w:h="11906" w:orient="landscape"/>
          <w:pgMar w:top="1134" w:right="850" w:bottom="1134" w:left="1701" w:header="720" w:footer="720" w:gutter="0"/>
          <w:cols w:space="720"/>
        </w:sectPr>
      </w:pPr>
    </w:p>
    <w:p w:rsidR="006E2840" w:rsidRDefault="006E2840">
      <w:pPr>
        <w:sectPr w:rsidR="006E2840">
          <w:pgSz w:w="16383" w:h="11906" w:orient="landscape"/>
          <w:pgMar w:top="1134" w:right="850" w:bottom="1134" w:left="1701" w:header="720" w:footer="720" w:gutter="0"/>
          <w:cols w:space="720"/>
        </w:sectPr>
      </w:pPr>
    </w:p>
    <w:p w:rsidR="006E2840" w:rsidRDefault="00C60C90">
      <w:pPr>
        <w:spacing w:after="0"/>
        <w:ind w:left="120"/>
      </w:pPr>
      <w:bookmarkStart w:id="6" w:name="block-8773811"/>
      <w:bookmarkEnd w:id="5"/>
      <w:r>
        <w:rPr>
          <w:rFonts w:ascii="Times New Roman" w:hAnsi="Times New Roman"/>
          <w:b/>
          <w:color w:val="000000"/>
          <w:sz w:val="28"/>
        </w:rPr>
        <w:lastRenderedPageBreak/>
        <w:t xml:space="preserve"> ПОУРОЧНОЕ ПЛАНИРОВАНИЕ </w:t>
      </w:r>
    </w:p>
    <w:p w:rsidR="006E2840" w:rsidRDefault="00C60C90">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9"/>
        <w:gridCol w:w="4001"/>
        <w:gridCol w:w="1198"/>
        <w:gridCol w:w="1841"/>
        <w:gridCol w:w="1910"/>
        <w:gridCol w:w="1347"/>
        <w:gridCol w:w="2824"/>
      </w:tblGrid>
      <w:tr w:rsidR="006E2840">
        <w:trPr>
          <w:trHeight w:val="144"/>
          <w:tblCellSpacing w:w="20" w:type="nil"/>
        </w:trPr>
        <w:tc>
          <w:tcPr>
            <w:tcW w:w="378" w:type="dxa"/>
            <w:vMerge w:val="restart"/>
            <w:tcMar>
              <w:top w:w="50" w:type="dxa"/>
              <w:left w:w="100" w:type="dxa"/>
            </w:tcMar>
            <w:vAlign w:val="center"/>
          </w:tcPr>
          <w:p w:rsidR="006E2840" w:rsidRDefault="00C60C90">
            <w:pPr>
              <w:spacing w:after="0"/>
              <w:ind w:left="135"/>
            </w:pPr>
            <w:r>
              <w:rPr>
                <w:rFonts w:ascii="Times New Roman" w:hAnsi="Times New Roman"/>
                <w:b/>
                <w:color w:val="000000"/>
                <w:sz w:val="24"/>
              </w:rPr>
              <w:t xml:space="preserve">№ п/п </w:t>
            </w:r>
          </w:p>
          <w:p w:rsidR="006E2840" w:rsidRDefault="006E2840">
            <w:pPr>
              <w:spacing w:after="0"/>
              <w:ind w:left="135"/>
            </w:pPr>
          </w:p>
        </w:tc>
        <w:tc>
          <w:tcPr>
            <w:tcW w:w="3168" w:type="dxa"/>
            <w:vMerge w:val="restart"/>
            <w:tcMar>
              <w:top w:w="50" w:type="dxa"/>
              <w:left w:w="100" w:type="dxa"/>
            </w:tcMar>
            <w:vAlign w:val="center"/>
          </w:tcPr>
          <w:p w:rsidR="006E2840" w:rsidRDefault="00C60C9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6E2840" w:rsidRDefault="006E2840">
            <w:pPr>
              <w:spacing w:after="0"/>
              <w:ind w:left="135"/>
            </w:pPr>
          </w:p>
        </w:tc>
        <w:tc>
          <w:tcPr>
            <w:tcW w:w="0" w:type="auto"/>
            <w:gridSpan w:val="3"/>
            <w:tcMar>
              <w:top w:w="50" w:type="dxa"/>
              <w:left w:w="100" w:type="dxa"/>
            </w:tcMar>
            <w:vAlign w:val="center"/>
          </w:tcPr>
          <w:p w:rsidR="006E2840" w:rsidRDefault="00C60C9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5" w:type="dxa"/>
            <w:vMerge w:val="restart"/>
            <w:tcMar>
              <w:top w:w="50" w:type="dxa"/>
              <w:left w:w="100" w:type="dxa"/>
            </w:tcMar>
            <w:vAlign w:val="center"/>
          </w:tcPr>
          <w:p w:rsidR="006E2840" w:rsidRDefault="00C60C9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6E2840" w:rsidRDefault="006E2840">
            <w:pPr>
              <w:spacing w:after="0"/>
              <w:ind w:left="135"/>
            </w:pPr>
          </w:p>
        </w:tc>
        <w:tc>
          <w:tcPr>
            <w:tcW w:w="1977" w:type="dxa"/>
            <w:vMerge w:val="restart"/>
            <w:tcMar>
              <w:top w:w="50" w:type="dxa"/>
              <w:left w:w="100" w:type="dxa"/>
            </w:tcMar>
            <w:vAlign w:val="center"/>
          </w:tcPr>
          <w:p w:rsidR="006E2840" w:rsidRDefault="00C60C9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6E2840" w:rsidRDefault="006E2840">
            <w:pPr>
              <w:spacing w:after="0"/>
              <w:ind w:left="135"/>
            </w:pPr>
          </w:p>
        </w:tc>
      </w:tr>
      <w:tr w:rsidR="006E2840">
        <w:trPr>
          <w:trHeight w:val="144"/>
          <w:tblCellSpacing w:w="20" w:type="nil"/>
        </w:trPr>
        <w:tc>
          <w:tcPr>
            <w:tcW w:w="0" w:type="auto"/>
            <w:vMerge/>
            <w:tcBorders>
              <w:top w:val="nil"/>
            </w:tcBorders>
            <w:tcMar>
              <w:top w:w="50" w:type="dxa"/>
              <w:left w:w="100" w:type="dxa"/>
            </w:tcMar>
          </w:tcPr>
          <w:p w:rsidR="006E2840" w:rsidRDefault="006E2840"/>
        </w:tc>
        <w:tc>
          <w:tcPr>
            <w:tcW w:w="0" w:type="auto"/>
            <w:vMerge/>
            <w:tcBorders>
              <w:top w:val="nil"/>
            </w:tcBorders>
            <w:tcMar>
              <w:top w:w="50" w:type="dxa"/>
              <w:left w:w="100" w:type="dxa"/>
            </w:tcMar>
          </w:tcPr>
          <w:p w:rsidR="006E2840" w:rsidRDefault="006E2840"/>
        </w:tc>
        <w:tc>
          <w:tcPr>
            <w:tcW w:w="830" w:type="dxa"/>
            <w:tcMar>
              <w:top w:w="50" w:type="dxa"/>
              <w:left w:w="100" w:type="dxa"/>
            </w:tcMar>
            <w:vAlign w:val="center"/>
          </w:tcPr>
          <w:p w:rsidR="006E2840" w:rsidRDefault="00C60C9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6E2840" w:rsidRDefault="006E2840">
            <w:pPr>
              <w:spacing w:after="0"/>
              <w:ind w:left="135"/>
            </w:pPr>
          </w:p>
        </w:tc>
        <w:tc>
          <w:tcPr>
            <w:tcW w:w="1529" w:type="dxa"/>
            <w:tcMar>
              <w:top w:w="50" w:type="dxa"/>
              <w:left w:w="100" w:type="dxa"/>
            </w:tcMar>
            <w:vAlign w:val="center"/>
          </w:tcPr>
          <w:p w:rsidR="006E2840" w:rsidRDefault="00C60C9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E2840" w:rsidRDefault="006E2840">
            <w:pPr>
              <w:spacing w:after="0"/>
              <w:ind w:left="135"/>
            </w:pPr>
          </w:p>
        </w:tc>
        <w:tc>
          <w:tcPr>
            <w:tcW w:w="1628" w:type="dxa"/>
            <w:tcMar>
              <w:top w:w="50" w:type="dxa"/>
              <w:left w:w="100" w:type="dxa"/>
            </w:tcMar>
            <w:vAlign w:val="center"/>
          </w:tcPr>
          <w:p w:rsidR="006E2840" w:rsidRDefault="00C60C9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E2840" w:rsidRDefault="006E2840">
            <w:pPr>
              <w:spacing w:after="0"/>
              <w:ind w:left="135"/>
            </w:pPr>
          </w:p>
        </w:tc>
        <w:tc>
          <w:tcPr>
            <w:tcW w:w="0" w:type="auto"/>
            <w:vMerge/>
            <w:tcBorders>
              <w:top w:val="nil"/>
            </w:tcBorders>
            <w:tcMar>
              <w:top w:w="50" w:type="dxa"/>
              <w:left w:w="100" w:type="dxa"/>
            </w:tcMar>
          </w:tcPr>
          <w:p w:rsidR="006E2840" w:rsidRDefault="006E2840"/>
        </w:tc>
        <w:tc>
          <w:tcPr>
            <w:tcW w:w="0" w:type="auto"/>
            <w:vMerge/>
            <w:tcBorders>
              <w:top w:val="nil"/>
            </w:tcBorders>
            <w:tcMar>
              <w:top w:w="50" w:type="dxa"/>
              <w:left w:w="100" w:type="dxa"/>
            </w:tcMar>
          </w:tcPr>
          <w:p w:rsidR="006E2840" w:rsidRDefault="006E2840"/>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Цель и основные понятия предмета ОБЖ</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0A7F29">
                <w:rPr>
                  <w:rFonts w:ascii="Times New Roman" w:hAnsi="Times New Roman"/>
                  <w:color w:val="0000FF"/>
                  <w:u w:val="single"/>
                  <w:lang w:val="ru-RU"/>
                </w:rPr>
                <w:t>5</w:t>
              </w:r>
              <w:r>
                <w:rPr>
                  <w:rFonts w:ascii="Times New Roman" w:hAnsi="Times New Roman"/>
                  <w:color w:val="0000FF"/>
                  <w:u w:val="single"/>
                </w:rPr>
                <w:t>d</w:t>
              </w:r>
              <w:r w:rsidRPr="000A7F29">
                <w:rPr>
                  <w:rFonts w:ascii="Times New Roman" w:hAnsi="Times New Roman"/>
                  <w:color w:val="0000FF"/>
                  <w:u w:val="single"/>
                  <w:lang w:val="ru-RU"/>
                </w:rPr>
                <w:t>4</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Правила поведения в опасных и чрезвычайных ситуациях</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0A7F29">
                <w:rPr>
                  <w:rFonts w:ascii="Times New Roman" w:hAnsi="Times New Roman"/>
                  <w:color w:val="0000FF"/>
                  <w:u w:val="single"/>
                  <w:lang w:val="ru-RU"/>
                </w:rPr>
                <w:t>746</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3</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Основные опасности в быту. Предупреждение бытовых отравлений</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0A7F29">
                <w:rPr>
                  <w:rFonts w:ascii="Times New Roman" w:hAnsi="Times New Roman"/>
                  <w:color w:val="0000FF"/>
                  <w:u w:val="single"/>
                  <w:lang w:val="ru-RU"/>
                </w:rPr>
                <w:t>8</w:t>
              </w:r>
              <w:r>
                <w:rPr>
                  <w:rFonts w:ascii="Times New Roman" w:hAnsi="Times New Roman"/>
                  <w:color w:val="0000FF"/>
                  <w:u w:val="single"/>
                </w:rPr>
                <w:t>c</w:t>
              </w:r>
              <w:r w:rsidRPr="000A7F29">
                <w:rPr>
                  <w:rFonts w:ascii="Times New Roman" w:hAnsi="Times New Roman"/>
                  <w:color w:val="0000FF"/>
                  <w:u w:val="single"/>
                  <w:lang w:val="ru-RU"/>
                </w:rPr>
                <w:t>2</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4</w:t>
            </w:r>
          </w:p>
        </w:tc>
        <w:tc>
          <w:tcPr>
            <w:tcW w:w="3168" w:type="dxa"/>
            <w:tcMar>
              <w:top w:w="50" w:type="dxa"/>
              <w:left w:w="100" w:type="dxa"/>
            </w:tcMar>
            <w:vAlign w:val="center"/>
          </w:tcPr>
          <w:p w:rsidR="006E2840" w:rsidRDefault="00C60C90">
            <w:pPr>
              <w:spacing w:after="0"/>
              <w:ind w:left="135"/>
            </w:pPr>
            <w:proofErr w:type="spellStart"/>
            <w:r>
              <w:rPr>
                <w:rFonts w:ascii="Times New Roman" w:hAnsi="Times New Roman"/>
                <w:color w:val="000000"/>
                <w:sz w:val="24"/>
              </w:rPr>
              <w:t>Предупреждение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бытовых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w:t>
            </w:r>
            <w:proofErr w:type="spellEnd"/>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eacc</w:t>
              </w:r>
              <w:proofErr w:type="spellEnd"/>
              <w:r w:rsidRPr="000A7F29">
                <w:rPr>
                  <w:rFonts w:ascii="Times New Roman" w:hAnsi="Times New Roman"/>
                  <w:color w:val="0000FF"/>
                  <w:u w:val="single"/>
                  <w:lang w:val="ru-RU"/>
                </w:rPr>
                <w:t>82</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5</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Безопасная эксплуатация бытовых приборов и мест общего пользования</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eacdf</w:t>
              </w:r>
              <w:proofErr w:type="spellEnd"/>
              <w:r w:rsidRPr="000A7F29">
                <w:rPr>
                  <w:rFonts w:ascii="Times New Roman" w:hAnsi="Times New Roman"/>
                  <w:color w:val="0000FF"/>
                  <w:u w:val="single"/>
                  <w:lang w:val="ru-RU"/>
                </w:rPr>
                <w:t>4</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6</w:t>
            </w:r>
          </w:p>
        </w:tc>
        <w:tc>
          <w:tcPr>
            <w:tcW w:w="3168" w:type="dxa"/>
            <w:tcMar>
              <w:top w:w="50" w:type="dxa"/>
              <w:left w:w="100" w:type="dxa"/>
            </w:tcMar>
            <w:vAlign w:val="center"/>
          </w:tcPr>
          <w:p w:rsidR="006E2840" w:rsidRDefault="00C60C90">
            <w:pPr>
              <w:spacing w:after="0"/>
              <w:ind w:left="135"/>
            </w:pPr>
            <w:proofErr w:type="spellStart"/>
            <w:r>
              <w:rPr>
                <w:rFonts w:ascii="Times New Roman" w:hAnsi="Times New Roman"/>
                <w:color w:val="000000"/>
                <w:sz w:val="24"/>
              </w:rPr>
              <w:t>Пожарная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eacf</w:t>
              </w:r>
              <w:proofErr w:type="spellEnd"/>
              <w:r w:rsidRPr="000A7F29">
                <w:rPr>
                  <w:rFonts w:ascii="Times New Roman" w:hAnsi="Times New Roman"/>
                  <w:color w:val="0000FF"/>
                  <w:u w:val="single"/>
                  <w:lang w:val="ru-RU"/>
                </w:rPr>
                <w:t>84</w:t>
              </w:r>
            </w:hyperlink>
          </w:p>
        </w:tc>
      </w:tr>
      <w:tr w:rsidR="006E2840">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7</w:t>
            </w:r>
          </w:p>
        </w:tc>
        <w:tc>
          <w:tcPr>
            <w:tcW w:w="3168" w:type="dxa"/>
            <w:tcMar>
              <w:top w:w="50" w:type="dxa"/>
              <w:left w:w="100" w:type="dxa"/>
            </w:tcMar>
            <w:vAlign w:val="center"/>
          </w:tcPr>
          <w:p w:rsidR="006E2840" w:rsidRDefault="00C60C90">
            <w:pPr>
              <w:spacing w:after="0"/>
              <w:ind w:left="135"/>
            </w:pPr>
            <w:proofErr w:type="spellStart"/>
            <w:r>
              <w:rPr>
                <w:rFonts w:ascii="Times New Roman" w:hAnsi="Times New Roman"/>
                <w:color w:val="000000"/>
                <w:sz w:val="24"/>
              </w:rPr>
              <w:t>Предупреждение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ситуаций</w:t>
            </w:r>
            <w:proofErr w:type="spellEnd"/>
            <w:r>
              <w:rPr>
                <w:rFonts w:ascii="Times New Roman" w:hAnsi="Times New Roman"/>
                <w:color w:val="000000"/>
                <w:sz w:val="24"/>
              </w:rPr>
              <w:t xml:space="preserve"> </w:t>
            </w:r>
            <w:proofErr w:type="spellStart"/>
            <w:r>
              <w:rPr>
                <w:rFonts w:ascii="Times New Roman" w:hAnsi="Times New Roman"/>
                <w:color w:val="000000"/>
                <w:sz w:val="24"/>
              </w:rPr>
              <w:t>криминального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характера</w:t>
            </w:r>
            <w:proofErr w:type="spellEnd"/>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Default="006E2840">
            <w:pPr>
              <w:spacing w:after="0"/>
              <w:ind w:left="135"/>
            </w:pPr>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8</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при авариях на коммунальных системах жизнеобеспечения</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ead</w:t>
              </w:r>
              <w:proofErr w:type="spellEnd"/>
              <w:r w:rsidRPr="000A7F29">
                <w:rPr>
                  <w:rFonts w:ascii="Times New Roman" w:hAnsi="Times New Roman"/>
                  <w:color w:val="0000FF"/>
                  <w:u w:val="single"/>
                  <w:lang w:val="ru-RU"/>
                </w:rPr>
                <w:t>51</w:t>
              </w:r>
              <w:r>
                <w:rPr>
                  <w:rFonts w:ascii="Times New Roman" w:hAnsi="Times New Roman"/>
                  <w:color w:val="0000FF"/>
                  <w:u w:val="single"/>
                </w:rPr>
                <w:t>a</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9</w:t>
            </w:r>
          </w:p>
        </w:tc>
        <w:tc>
          <w:tcPr>
            <w:tcW w:w="3168" w:type="dxa"/>
            <w:tcMar>
              <w:top w:w="50" w:type="dxa"/>
              <w:left w:w="100" w:type="dxa"/>
            </w:tcMar>
            <w:vAlign w:val="center"/>
          </w:tcPr>
          <w:p w:rsidR="006E2840" w:rsidRDefault="00C60C90">
            <w:pPr>
              <w:spacing w:after="0"/>
              <w:ind w:left="135"/>
            </w:pP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дорожного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движения</w:t>
            </w:r>
            <w:proofErr w:type="spellEnd"/>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ead</w:t>
              </w:r>
              <w:proofErr w:type="spellEnd"/>
              <w:r w:rsidRPr="000A7F29">
                <w:rPr>
                  <w:rFonts w:ascii="Times New Roman" w:hAnsi="Times New Roman"/>
                  <w:color w:val="0000FF"/>
                  <w:u w:val="single"/>
                  <w:lang w:val="ru-RU"/>
                </w:rPr>
                <w:t>68</w:t>
              </w:r>
              <w:r>
                <w:rPr>
                  <w:rFonts w:ascii="Times New Roman" w:hAnsi="Times New Roman"/>
                  <w:color w:val="0000FF"/>
                  <w:u w:val="single"/>
                </w:rPr>
                <w:t>c</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6E2840" w:rsidRDefault="00C60C90">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пешехода</w:t>
            </w:r>
            <w:proofErr w:type="spellEnd"/>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eaefa</w:t>
              </w:r>
              <w:proofErr w:type="spellEnd"/>
              <w:r w:rsidRPr="000A7F29">
                <w:rPr>
                  <w:rFonts w:ascii="Times New Roman" w:hAnsi="Times New Roman"/>
                  <w:color w:val="0000FF"/>
                  <w:u w:val="single"/>
                  <w:lang w:val="ru-RU"/>
                </w:rPr>
                <w:t>0</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11</w:t>
            </w:r>
          </w:p>
        </w:tc>
        <w:tc>
          <w:tcPr>
            <w:tcW w:w="3168" w:type="dxa"/>
            <w:tcMar>
              <w:top w:w="50" w:type="dxa"/>
              <w:left w:w="100" w:type="dxa"/>
            </w:tcMar>
            <w:vAlign w:val="center"/>
          </w:tcPr>
          <w:p w:rsidR="006E2840" w:rsidRDefault="00C60C90">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пассажира</w:t>
            </w:r>
            <w:proofErr w:type="spellEnd"/>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0A7F29">
                <w:rPr>
                  <w:rFonts w:ascii="Times New Roman" w:hAnsi="Times New Roman"/>
                  <w:color w:val="0000FF"/>
                  <w:u w:val="single"/>
                  <w:lang w:val="ru-RU"/>
                </w:rPr>
                <w:t>78</w:t>
              </w:r>
              <w:r>
                <w:rPr>
                  <w:rFonts w:ascii="Times New Roman" w:hAnsi="Times New Roman"/>
                  <w:color w:val="0000FF"/>
                  <w:u w:val="single"/>
                </w:rPr>
                <w:t>e</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12</w:t>
            </w:r>
          </w:p>
        </w:tc>
        <w:tc>
          <w:tcPr>
            <w:tcW w:w="3168" w:type="dxa"/>
            <w:tcMar>
              <w:top w:w="50" w:type="dxa"/>
              <w:left w:w="100" w:type="dxa"/>
            </w:tcMar>
            <w:vAlign w:val="center"/>
          </w:tcPr>
          <w:p w:rsidR="006E2840" w:rsidRDefault="00C60C90">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водителя</w:t>
            </w:r>
            <w:proofErr w:type="spellEnd"/>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0A7F29">
                <w:rPr>
                  <w:rFonts w:ascii="Times New Roman" w:hAnsi="Times New Roman"/>
                  <w:color w:val="0000FF"/>
                  <w:u w:val="single"/>
                  <w:lang w:val="ru-RU"/>
                </w:rPr>
                <w:t>946</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13</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Основные опасности в общественных местах</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038</w:t>
              </w:r>
              <w:r>
                <w:rPr>
                  <w:rFonts w:ascii="Times New Roman" w:hAnsi="Times New Roman"/>
                  <w:color w:val="0000FF"/>
                  <w:u w:val="single"/>
                </w:rPr>
                <w:t>c</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14</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при возникновении массовых беспорядков</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06</w:t>
              </w:r>
              <w:r>
                <w:rPr>
                  <w:rFonts w:ascii="Times New Roman" w:hAnsi="Times New Roman"/>
                  <w:color w:val="0000FF"/>
                  <w:u w:val="single"/>
                </w:rPr>
                <w:t>f</w:t>
              </w:r>
              <w:r w:rsidRPr="000A7F29">
                <w:rPr>
                  <w:rFonts w:ascii="Times New Roman" w:hAnsi="Times New Roman"/>
                  <w:color w:val="0000FF"/>
                  <w:u w:val="single"/>
                  <w:lang w:val="ru-RU"/>
                </w:rPr>
                <w:t>2</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15</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Пожарная безопасность в общественных местах</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0</w:t>
              </w:r>
              <w:r>
                <w:rPr>
                  <w:rFonts w:ascii="Times New Roman" w:hAnsi="Times New Roman"/>
                  <w:color w:val="0000FF"/>
                  <w:u w:val="single"/>
                </w:rPr>
                <w:t>a</w:t>
              </w:r>
              <w:r w:rsidRPr="000A7F29">
                <w:rPr>
                  <w:rFonts w:ascii="Times New Roman" w:hAnsi="Times New Roman"/>
                  <w:color w:val="0000FF"/>
                  <w:u w:val="single"/>
                  <w:lang w:val="ru-RU"/>
                </w:rPr>
                <w:t>76</w:t>
              </w:r>
            </w:hyperlink>
          </w:p>
        </w:tc>
      </w:tr>
      <w:tr w:rsidR="006E2840">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16</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Default="006E2840">
            <w:pPr>
              <w:spacing w:after="0"/>
              <w:ind w:left="135"/>
            </w:pPr>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17</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Правила безопасного поведения на природе</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0</w:t>
              </w:r>
              <w:r>
                <w:rPr>
                  <w:rFonts w:ascii="Times New Roman" w:hAnsi="Times New Roman"/>
                  <w:color w:val="0000FF"/>
                  <w:u w:val="single"/>
                </w:rPr>
                <w:t>d</w:t>
              </w:r>
              <w:r w:rsidRPr="000A7F29">
                <w:rPr>
                  <w:rFonts w:ascii="Times New Roman" w:hAnsi="Times New Roman"/>
                  <w:color w:val="0000FF"/>
                  <w:u w:val="single"/>
                  <w:lang w:val="ru-RU"/>
                </w:rPr>
                <w:t>96</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18</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при автономном существовании в природной среде</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14</w:t>
              </w:r>
              <w:r>
                <w:rPr>
                  <w:rFonts w:ascii="Times New Roman" w:hAnsi="Times New Roman"/>
                  <w:color w:val="0000FF"/>
                  <w:u w:val="single"/>
                </w:rPr>
                <w:t>e</w:t>
              </w:r>
              <w:r w:rsidRPr="000A7F29">
                <w:rPr>
                  <w:rFonts w:ascii="Times New Roman" w:hAnsi="Times New Roman"/>
                  <w:color w:val="0000FF"/>
                  <w:u w:val="single"/>
                  <w:lang w:val="ru-RU"/>
                </w:rPr>
                <w:t>4</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19</w:t>
            </w:r>
          </w:p>
        </w:tc>
        <w:tc>
          <w:tcPr>
            <w:tcW w:w="3168" w:type="dxa"/>
            <w:tcMar>
              <w:top w:w="50" w:type="dxa"/>
              <w:left w:w="100" w:type="dxa"/>
            </w:tcMar>
            <w:vAlign w:val="center"/>
          </w:tcPr>
          <w:p w:rsidR="006E2840" w:rsidRDefault="00C60C90">
            <w:pPr>
              <w:spacing w:after="0"/>
              <w:ind w:left="135"/>
            </w:pPr>
            <w:proofErr w:type="spellStart"/>
            <w:r>
              <w:rPr>
                <w:rFonts w:ascii="Times New Roman" w:hAnsi="Times New Roman"/>
                <w:color w:val="000000"/>
                <w:sz w:val="24"/>
              </w:rPr>
              <w:t>Безопасное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водоёмах</w:t>
            </w:r>
            <w:proofErr w:type="spellEnd"/>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1</w:t>
              </w:r>
              <w:r>
                <w:rPr>
                  <w:rFonts w:ascii="Times New Roman" w:hAnsi="Times New Roman"/>
                  <w:color w:val="0000FF"/>
                  <w:u w:val="single"/>
                </w:rPr>
                <w:t>da</w:t>
              </w:r>
              <w:r w:rsidRPr="000A7F29">
                <w:rPr>
                  <w:rFonts w:ascii="Times New Roman" w:hAnsi="Times New Roman"/>
                  <w:color w:val="0000FF"/>
                  <w:u w:val="single"/>
                  <w:lang w:val="ru-RU"/>
                </w:rPr>
                <w:t>4</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20</w:t>
            </w:r>
          </w:p>
        </w:tc>
        <w:tc>
          <w:tcPr>
            <w:tcW w:w="3168" w:type="dxa"/>
            <w:tcMar>
              <w:top w:w="50" w:type="dxa"/>
              <w:left w:w="100" w:type="dxa"/>
            </w:tcMar>
            <w:vAlign w:val="center"/>
          </w:tcPr>
          <w:p w:rsidR="006E2840" w:rsidRDefault="00C60C90">
            <w:pPr>
              <w:spacing w:after="0"/>
              <w:ind w:left="135"/>
            </w:pP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представления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здоровье</w:t>
            </w:r>
            <w:proofErr w:type="spellEnd"/>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279</w:t>
              </w:r>
              <w:r>
                <w:rPr>
                  <w:rFonts w:ascii="Times New Roman" w:hAnsi="Times New Roman"/>
                  <w:color w:val="0000FF"/>
                  <w:u w:val="single"/>
                </w:rPr>
                <w:t>a</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21</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Предупреждение и защита от инфекционных заболеваний</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2</w:t>
              </w:r>
              <w:r>
                <w:rPr>
                  <w:rFonts w:ascii="Times New Roman" w:hAnsi="Times New Roman"/>
                  <w:color w:val="0000FF"/>
                  <w:u w:val="single"/>
                </w:rPr>
                <w:t>c</w:t>
              </w:r>
              <w:r w:rsidRPr="000A7F29">
                <w:rPr>
                  <w:rFonts w:ascii="Times New Roman" w:hAnsi="Times New Roman"/>
                  <w:color w:val="0000FF"/>
                  <w:u w:val="single"/>
                  <w:lang w:val="ru-RU"/>
                </w:rPr>
                <w:t>0</w:t>
              </w:r>
              <w:r>
                <w:rPr>
                  <w:rFonts w:ascii="Times New Roman" w:hAnsi="Times New Roman"/>
                  <w:color w:val="0000FF"/>
                  <w:u w:val="single"/>
                </w:rPr>
                <w:t>e</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22</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Предупреждение и защита от </w:t>
            </w:r>
            <w:r w:rsidRPr="000A7F29">
              <w:rPr>
                <w:rFonts w:ascii="Times New Roman" w:hAnsi="Times New Roman"/>
                <w:color w:val="000000"/>
                <w:sz w:val="24"/>
                <w:lang w:val="ru-RU"/>
              </w:rPr>
              <w:lastRenderedPageBreak/>
              <w:t>неинфекционных заболеваний</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2</w:t>
              </w:r>
              <w:r>
                <w:rPr>
                  <w:rFonts w:ascii="Times New Roman" w:hAnsi="Times New Roman"/>
                  <w:color w:val="0000FF"/>
                  <w:u w:val="single"/>
                </w:rPr>
                <w:t>d</w:t>
              </w:r>
              <w:r w:rsidRPr="000A7F29">
                <w:rPr>
                  <w:rFonts w:ascii="Times New Roman" w:hAnsi="Times New Roman"/>
                  <w:color w:val="0000FF"/>
                  <w:u w:val="single"/>
                  <w:lang w:val="ru-RU"/>
                </w:rPr>
                <w:t>94</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3384</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24</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eacc</w:t>
              </w:r>
              <w:proofErr w:type="spellEnd"/>
              <w:r w:rsidRPr="000A7F29">
                <w:rPr>
                  <w:rFonts w:ascii="Times New Roman" w:hAnsi="Times New Roman"/>
                  <w:color w:val="0000FF"/>
                  <w:u w:val="single"/>
                  <w:lang w:val="ru-RU"/>
                </w:rPr>
                <w:t>82</w:t>
              </w:r>
            </w:hyperlink>
          </w:p>
        </w:tc>
      </w:tr>
      <w:tr w:rsidR="006E2840">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25</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Default="006E2840">
            <w:pPr>
              <w:spacing w:after="0"/>
              <w:ind w:left="135"/>
            </w:pPr>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26</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37</w:t>
              </w:r>
              <w:proofErr w:type="spellStart"/>
              <w:r>
                <w:rPr>
                  <w:rFonts w:ascii="Times New Roman" w:hAnsi="Times New Roman"/>
                  <w:color w:val="0000FF"/>
                  <w:u w:val="single"/>
                </w:rPr>
                <w:t>ee</w:t>
              </w:r>
              <w:proofErr w:type="spellEnd"/>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27</w:t>
            </w:r>
          </w:p>
        </w:tc>
        <w:tc>
          <w:tcPr>
            <w:tcW w:w="3168" w:type="dxa"/>
            <w:tcMar>
              <w:top w:w="50" w:type="dxa"/>
              <w:left w:w="100" w:type="dxa"/>
            </w:tcMar>
            <w:vAlign w:val="center"/>
          </w:tcPr>
          <w:p w:rsidR="006E2840" w:rsidRDefault="00C60C90">
            <w:pPr>
              <w:spacing w:after="0"/>
              <w:ind w:left="135"/>
            </w:pPr>
            <w:proofErr w:type="spellStart"/>
            <w:r>
              <w:rPr>
                <w:rFonts w:ascii="Times New Roman" w:hAnsi="Times New Roman"/>
                <w:color w:val="000000"/>
                <w:sz w:val="24"/>
              </w:rPr>
              <w:t>Общение</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социального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взаимодействия</w:t>
            </w:r>
            <w:proofErr w:type="spellEnd"/>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3</w:t>
              </w:r>
              <w:proofErr w:type="spellStart"/>
              <w:r>
                <w:rPr>
                  <w:rFonts w:ascii="Times New Roman" w:hAnsi="Times New Roman"/>
                  <w:color w:val="0000FF"/>
                  <w:u w:val="single"/>
                </w:rPr>
                <w:t>ca</w:t>
              </w:r>
              <w:proofErr w:type="spellEnd"/>
              <w:r w:rsidRPr="000A7F29">
                <w:rPr>
                  <w:rFonts w:ascii="Times New Roman" w:hAnsi="Times New Roman"/>
                  <w:color w:val="0000FF"/>
                  <w:u w:val="single"/>
                  <w:lang w:val="ru-RU"/>
                </w:rPr>
                <w:t>8</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28</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Манипуляция и способы противостоять ей</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3</w:t>
              </w:r>
              <w:r>
                <w:rPr>
                  <w:rFonts w:ascii="Times New Roman" w:hAnsi="Times New Roman"/>
                  <w:color w:val="0000FF"/>
                  <w:u w:val="single"/>
                </w:rPr>
                <w:t>f</w:t>
              </w:r>
              <w:r w:rsidRPr="000A7F29">
                <w:rPr>
                  <w:rFonts w:ascii="Times New Roman" w:hAnsi="Times New Roman"/>
                  <w:color w:val="0000FF"/>
                  <w:u w:val="single"/>
                  <w:lang w:val="ru-RU"/>
                </w:rPr>
                <w:t>82</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29</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Безопасное поведение и современные увлечения молодёжи</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4568</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30</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Общие принципы безопасности в цифровой среде</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46</w:t>
              </w:r>
              <w:r>
                <w:rPr>
                  <w:rFonts w:ascii="Times New Roman" w:hAnsi="Times New Roman"/>
                  <w:color w:val="0000FF"/>
                  <w:u w:val="single"/>
                </w:rPr>
                <w:t>da</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31</w:t>
            </w:r>
          </w:p>
        </w:tc>
        <w:tc>
          <w:tcPr>
            <w:tcW w:w="3168" w:type="dxa"/>
            <w:tcMar>
              <w:top w:w="50" w:type="dxa"/>
              <w:left w:w="100" w:type="dxa"/>
            </w:tcMar>
            <w:vAlign w:val="center"/>
          </w:tcPr>
          <w:p w:rsidR="006E2840" w:rsidRDefault="00C60C90">
            <w:pPr>
              <w:spacing w:after="0"/>
              <w:ind w:left="135"/>
            </w:pPr>
            <w:proofErr w:type="spellStart"/>
            <w:r>
              <w:rPr>
                <w:rFonts w:ascii="Times New Roman" w:hAnsi="Times New Roman"/>
                <w:color w:val="000000"/>
                <w:sz w:val="24"/>
              </w:rPr>
              <w:t>Безопасные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цифрового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поведения</w:t>
            </w:r>
            <w:proofErr w:type="spellEnd"/>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4842</w:t>
              </w:r>
            </w:hyperlink>
          </w:p>
        </w:tc>
      </w:tr>
      <w:tr w:rsidR="006E2840">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32</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Default="006E2840">
            <w:pPr>
              <w:spacing w:after="0"/>
              <w:ind w:left="135"/>
            </w:pPr>
          </w:p>
        </w:tc>
      </w:tr>
      <w:tr w:rsidR="006E2840">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33</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при угрозе теракта</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Default="006E2840">
            <w:pPr>
              <w:spacing w:after="0"/>
              <w:ind w:left="135"/>
            </w:pPr>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34</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при совершении теракта</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6192</w:t>
              </w:r>
            </w:hyperlink>
          </w:p>
        </w:tc>
      </w:tr>
      <w:tr w:rsidR="006E2840">
        <w:trPr>
          <w:trHeight w:val="144"/>
          <w:tblCellSpacing w:w="20" w:type="nil"/>
        </w:trPr>
        <w:tc>
          <w:tcPr>
            <w:tcW w:w="0" w:type="auto"/>
            <w:gridSpan w:val="2"/>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E2840" w:rsidRDefault="006E2840"/>
        </w:tc>
      </w:tr>
    </w:tbl>
    <w:p w:rsidR="006E2840" w:rsidRDefault="006E2840">
      <w:pPr>
        <w:sectPr w:rsidR="006E2840">
          <w:pgSz w:w="16383" w:h="11906" w:orient="landscape"/>
          <w:pgMar w:top="1134" w:right="850" w:bottom="1134" w:left="1701" w:header="720" w:footer="720" w:gutter="0"/>
          <w:cols w:space="720"/>
        </w:sectPr>
      </w:pPr>
    </w:p>
    <w:p w:rsidR="006E2840" w:rsidRDefault="00C60C9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9"/>
        <w:gridCol w:w="4001"/>
        <w:gridCol w:w="1198"/>
        <w:gridCol w:w="1841"/>
        <w:gridCol w:w="1910"/>
        <w:gridCol w:w="1347"/>
        <w:gridCol w:w="2824"/>
      </w:tblGrid>
      <w:tr w:rsidR="006E2840">
        <w:trPr>
          <w:trHeight w:val="144"/>
          <w:tblCellSpacing w:w="20" w:type="nil"/>
        </w:trPr>
        <w:tc>
          <w:tcPr>
            <w:tcW w:w="378" w:type="dxa"/>
            <w:vMerge w:val="restart"/>
            <w:tcMar>
              <w:top w:w="50" w:type="dxa"/>
              <w:left w:w="100" w:type="dxa"/>
            </w:tcMar>
            <w:vAlign w:val="center"/>
          </w:tcPr>
          <w:p w:rsidR="006E2840" w:rsidRDefault="00C60C90">
            <w:pPr>
              <w:spacing w:after="0"/>
              <w:ind w:left="135"/>
            </w:pPr>
            <w:r>
              <w:rPr>
                <w:rFonts w:ascii="Times New Roman" w:hAnsi="Times New Roman"/>
                <w:b/>
                <w:color w:val="000000"/>
                <w:sz w:val="24"/>
              </w:rPr>
              <w:t xml:space="preserve">№ п/п </w:t>
            </w:r>
          </w:p>
          <w:p w:rsidR="006E2840" w:rsidRDefault="006E2840">
            <w:pPr>
              <w:spacing w:after="0"/>
              <w:ind w:left="135"/>
            </w:pPr>
          </w:p>
        </w:tc>
        <w:tc>
          <w:tcPr>
            <w:tcW w:w="3168" w:type="dxa"/>
            <w:vMerge w:val="restart"/>
            <w:tcMar>
              <w:top w:w="50" w:type="dxa"/>
              <w:left w:w="100" w:type="dxa"/>
            </w:tcMar>
            <w:vAlign w:val="center"/>
          </w:tcPr>
          <w:p w:rsidR="006E2840" w:rsidRDefault="00C60C9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6E2840" w:rsidRDefault="006E2840">
            <w:pPr>
              <w:spacing w:after="0"/>
              <w:ind w:left="135"/>
            </w:pPr>
          </w:p>
        </w:tc>
        <w:tc>
          <w:tcPr>
            <w:tcW w:w="0" w:type="auto"/>
            <w:gridSpan w:val="3"/>
            <w:tcMar>
              <w:top w:w="50" w:type="dxa"/>
              <w:left w:w="100" w:type="dxa"/>
            </w:tcMar>
            <w:vAlign w:val="center"/>
          </w:tcPr>
          <w:p w:rsidR="006E2840" w:rsidRDefault="00C60C9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5" w:type="dxa"/>
            <w:vMerge w:val="restart"/>
            <w:tcMar>
              <w:top w:w="50" w:type="dxa"/>
              <w:left w:w="100" w:type="dxa"/>
            </w:tcMar>
            <w:vAlign w:val="center"/>
          </w:tcPr>
          <w:p w:rsidR="006E2840" w:rsidRDefault="00C60C9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6E2840" w:rsidRDefault="006E2840">
            <w:pPr>
              <w:spacing w:after="0"/>
              <w:ind w:left="135"/>
            </w:pPr>
          </w:p>
        </w:tc>
        <w:tc>
          <w:tcPr>
            <w:tcW w:w="1977" w:type="dxa"/>
            <w:vMerge w:val="restart"/>
            <w:tcMar>
              <w:top w:w="50" w:type="dxa"/>
              <w:left w:w="100" w:type="dxa"/>
            </w:tcMar>
            <w:vAlign w:val="center"/>
          </w:tcPr>
          <w:p w:rsidR="006E2840" w:rsidRDefault="00C60C9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6E2840" w:rsidRDefault="006E2840">
            <w:pPr>
              <w:spacing w:after="0"/>
              <w:ind w:left="135"/>
            </w:pPr>
          </w:p>
        </w:tc>
      </w:tr>
      <w:tr w:rsidR="006E2840">
        <w:trPr>
          <w:trHeight w:val="144"/>
          <w:tblCellSpacing w:w="20" w:type="nil"/>
        </w:trPr>
        <w:tc>
          <w:tcPr>
            <w:tcW w:w="0" w:type="auto"/>
            <w:vMerge/>
            <w:tcBorders>
              <w:top w:val="nil"/>
            </w:tcBorders>
            <w:tcMar>
              <w:top w:w="50" w:type="dxa"/>
              <w:left w:w="100" w:type="dxa"/>
            </w:tcMar>
          </w:tcPr>
          <w:p w:rsidR="006E2840" w:rsidRDefault="006E2840"/>
        </w:tc>
        <w:tc>
          <w:tcPr>
            <w:tcW w:w="0" w:type="auto"/>
            <w:vMerge/>
            <w:tcBorders>
              <w:top w:val="nil"/>
            </w:tcBorders>
            <w:tcMar>
              <w:top w:w="50" w:type="dxa"/>
              <w:left w:w="100" w:type="dxa"/>
            </w:tcMar>
          </w:tcPr>
          <w:p w:rsidR="006E2840" w:rsidRDefault="006E2840"/>
        </w:tc>
        <w:tc>
          <w:tcPr>
            <w:tcW w:w="830" w:type="dxa"/>
            <w:tcMar>
              <w:top w:w="50" w:type="dxa"/>
              <w:left w:w="100" w:type="dxa"/>
            </w:tcMar>
            <w:vAlign w:val="center"/>
          </w:tcPr>
          <w:p w:rsidR="006E2840" w:rsidRDefault="00C60C9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6E2840" w:rsidRDefault="006E2840">
            <w:pPr>
              <w:spacing w:after="0"/>
              <w:ind w:left="135"/>
            </w:pPr>
          </w:p>
        </w:tc>
        <w:tc>
          <w:tcPr>
            <w:tcW w:w="1529" w:type="dxa"/>
            <w:tcMar>
              <w:top w:w="50" w:type="dxa"/>
              <w:left w:w="100" w:type="dxa"/>
            </w:tcMar>
            <w:vAlign w:val="center"/>
          </w:tcPr>
          <w:p w:rsidR="006E2840" w:rsidRDefault="00C60C9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E2840" w:rsidRDefault="006E2840">
            <w:pPr>
              <w:spacing w:after="0"/>
              <w:ind w:left="135"/>
            </w:pPr>
          </w:p>
        </w:tc>
        <w:tc>
          <w:tcPr>
            <w:tcW w:w="1628" w:type="dxa"/>
            <w:tcMar>
              <w:top w:w="50" w:type="dxa"/>
              <w:left w:w="100" w:type="dxa"/>
            </w:tcMar>
            <w:vAlign w:val="center"/>
          </w:tcPr>
          <w:p w:rsidR="006E2840" w:rsidRDefault="00C60C9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E2840" w:rsidRDefault="006E2840">
            <w:pPr>
              <w:spacing w:after="0"/>
              <w:ind w:left="135"/>
            </w:pPr>
          </w:p>
        </w:tc>
        <w:tc>
          <w:tcPr>
            <w:tcW w:w="0" w:type="auto"/>
            <w:vMerge/>
            <w:tcBorders>
              <w:top w:val="nil"/>
            </w:tcBorders>
            <w:tcMar>
              <w:top w:w="50" w:type="dxa"/>
              <w:left w:w="100" w:type="dxa"/>
            </w:tcMar>
          </w:tcPr>
          <w:p w:rsidR="006E2840" w:rsidRDefault="006E2840"/>
        </w:tc>
        <w:tc>
          <w:tcPr>
            <w:tcW w:w="0" w:type="auto"/>
            <w:vMerge/>
            <w:tcBorders>
              <w:top w:val="nil"/>
            </w:tcBorders>
            <w:tcMar>
              <w:top w:w="50" w:type="dxa"/>
              <w:left w:w="100" w:type="dxa"/>
            </w:tcMar>
          </w:tcPr>
          <w:p w:rsidR="006E2840" w:rsidRDefault="006E2840"/>
        </w:tc>
      </w:tr>
      <w:tr w:rsidR="006E2840">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w:t>
            </w:r>
          </w:p>
        </w:tc>
        <w:tc>
          <w:tcPr>
            <w:tcW w:w="3168" w:type="dxa"/>
            <w:tcMar>
              <w:top w:w="50" w:type="dxa"/>
              <w:left w:w="100" w:type="dxa"/>
            </w:tcMar>
            <w:vAlign w:val="center"/>
          </w:tcPr>
          <w:p w:rsidR="006E2840" w:rsidRDefault="00C60C90">
            <w:pPr>
              <w:spacing w:after="0"/>
              <w:ind w:left="135"/>
            </w:pPr>
            <w:proofErr w:type="spellStart"/>
            <w:r>
              <w:rPr>
                <w:rFonts w:ascii="Times New Roman" w:hAnsi="Times New Roman"/>
                <w:color w:val="000000"/>
                <w:sz w:val="24"/>
              </w:rPr>
              <w:t>Пожарная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Default="006E2840">
            <w:pPr>
              <w:spacing w:after="0"/>
              <w:ind w:left="135"/>
            </w:pPr>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w:t>
            </w:r>
          </w:p>
        </w:tc>
        <w:tc>
          <w:tcPr>
            <w:tcW w:w="3168" w:type="dxa"/>
            <w:tcMar>
              <w:top w:w="50" w:type="dxa"/>
              <w:left w:w="100" w:type="dxa"/>
            </w:tcMar>
            <w:vAlign w:val="center"/>
          </w:tcPr>
          <w:p w:rsidR="006E2840" w:rsidRDefault="00C60C90">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пассажира</w:t>
            </w:r>
            <w:proofErr w:type="spellEnd"/>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0A7F29">
                <w:rPr>
                  <w:rFonts w:ascii="Times New Roman" w:hAnsi="Times New Roman"/>
                  <w:color w:val="0000FF"/>
                  <w:u w:val="single"/>
                  <w:lang w:val="ru-RU"/>
                </w:rPr>
                <w:t>78</w:t>
              </w:r>
              <w:r>
                <w:rPr>
                  <w:rFonts w:ascii="Times New Roman" w:hAnsi="Times New Roman"/>
                  <w:color w:val="0000FF"/>
                  <w:u w:val="single"/>
                </w:rPr>
                <w:t>e</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3</w:t>
            </w:r>
          </w:p>
        </w:tc>
        <w:tc>
          <w:tcPr>
            <w:tcW w:w="3168" w:type="dxa"/>
            <w:tcMar>
              <w:top w:w="50" w:type="dxa"/>
              <w:left w:w="100" w:type="dxa"/>
            </w:tcMar>
            <w:vAlign w:val="center"/>
          </w:tcPr>
          <w:p w:rsidR="006E2840" w:rsidRDefault="00C60C90">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водителя</w:t>
            </w:r>
            <w:proofErr w:type="spellEnd"/>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0A7F29">
                <w:rPr>
                  <w:rFonts w:ascii="Times New Roman" w:hAnsi="Times New Roman"/>
                  <w:color w:val="0000FF"/>
                  <w:u w:val="single"/>
                  <w:lang w:val="ru-RU"/>
                </w:rPr>
                <w:t>946</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4</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при дорожно-транспортных происшествиях</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eafef</w:t>
              </w:r>
              <w:proofErr w:type="spellEnd"/>
              <w:r w:rsidRPr="000A7F29">
                <w:rPr>
                  <w:rFonts w:ascii="Times New Roman" w:hAnsi="Times New Roman"/>
                  <w:color w:val="0000FF"/>
                  <w:u w:val="single"/>
                  <w:lang w:val="ru-RU"/>
                </w:rPr>
                <w:t>0</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5</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Безопасность пассажиров на различных видах транспорта</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eafd</w:t>
              </w:r>
              <w:proofErr w:type="spellEnd"/>
              <w:r w:rsidRPr="000A7F29">
                <w:rPr>
                  <w:rFonts w:ascii="Times New Roman" w:hAnsi="Times New Roman"/>
                  <w:color w:val="0000FF"/>
                  <w:u w:val="single"/>
                  <w:lang w:val="ru-RU"/>
                </w:rPr>
                <w:t>42</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6</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Первая помощь при чрезвычайных ситуациях на транспорте</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0210</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7</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Пожарная безопасность в общественных местах</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0</w:t>
              </w:r>
              <w:r>
                <w:rPr>
                  <w:rFonts w:ascii="Times New Roman" w:hAnsi="Times New Roman"/>
                  <w:color w:val="0000FF"/>
                  <w:u w:val="single"/>
                </w:rPr>
                <w:t>c</w:t>
              </w:r>
              <w:r w:rsidRPr="000A7F29">
                <w:rPr>
                  <w:rFonts w:ascii="Times New Roman" w:hAnsi="Times New Roman"/>
                  <w:color w:val="0000FF"/>
                  <w:u w:val="single"/>
                  <w:lang w:val="ru-RU"/>
                </w:rPr>
                <w:t>10</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8</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0</w:t>
              </w:r>
              <w:r>
                <w:rPr>
                  <w:rFonts w:ascii="Times New Roman" w:hAnsi="Times New Roman"/>
                  <w:color w:val="0000FF"/>
                  <w:u w:val="single"/>
                </w:rPr>
                <w:t>c</w:t>
              </w:r>
              <w:r w:rsidRPr="000A7F29">
                <w:rPr>
                  <w:rFonts w:ascii="Times New Roman" w:hAnsi="Times New Roman"/>
                  <w:color w:val="0000FF"/>
                  <w:u w:val="single"/>
                  <w:lang w:val="ru-RU"/>
                </w:rPr>
                <w:t>10</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9</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при автономном существовании в природной среде</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14</w:t>
              </w:r>
              <w:r>
                <w:rPr>
                  <w:rFonts w:ascii="Times New Roman" w:hAnsi="Times New Roman"/>
                  <w:color w:val="0000FF"/>
                  <w:u w:val="single"/>
                </w:rPr>
                <w:t>e</w:t>
              </w:r>
              <w:r w:rsidRPr="000A7F29">
                <w:rPr>
                  <w:rFonts w:ascii="Times New Roman" w:hAnsi="Times New Roman"/>
                  <w:color w:val="0000FF"/>
                  <w:u w:val="single"/>
                  <w:lang w:val="ru-RU"/>
                </w:rPr>
                <w:t>4</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10</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Пожарная безопасность в природной среде</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0</w:t>
              </w:r>
              <w:proofErr w:type="spellStart"/>
              <w:r>
                <w:rPr>
                  <w:rFonts w:ascii="Times New Roman" w:hAnsi="Times New Roman"/>
                  <w:color w:val="0000FF"/>
                  <w:u w:val="single"/>
                </w:rPr>
                <w:t>efe</w:t>
              </w:r>
              <w:proofErr w:type="spellEnd"/>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11</w:t>
            </w:r>
          </w:p>
        </w:tc>
        <w:tc>
          <w:tcPr>
            <w:tcW w:w="3168" w:type="dxa"/>
            <w:tcMar>
              <w:top w:w="50" w:type="dxa"/>
              <w:left w:w="100" w:type="dxa"/>
            </w:tcMar>
            <w:vAlign w:val="center"/>
          </w:tcPr>
          <w:p w:rsidR="006E2840" w:rsidRDefault="00C60C90">
            <w:pPr>
              <w:spacing w:after="0"/>
              <w:ind w:left="135"/>
            </w:pPr>
            <w:proofErr w:type="spellStart"/>
            <w:r>
              <w:rPr>
                <w:rFonts w:ascii="Times New Roman" w:hAnsi="Times New Roman"/>
                <w:color w:val="000000"/>
                <w:sz w:val="24"/>
              </w:rPr>
              <w:t>Безопасное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горах</w:t>
            </w:r>
            <w:proofErr w:type="spellEnd"/>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1</w:t>
              </w:r>
              <w:r>
                <w:rPr>
                  <w:rFonts w:ascii="Times New Roman" w:hAnsi="Times New Roman"/>
                  <w:color w:val="0000FF"/>
                  <w:u w:val="single"/>
                </w:rPr>
                <w:t>ac</w:t>
              </w:r>
              <w:r w:rsidRPr="000A7F29">
                <w:rPr>
                  <w:rFonts w:ascii="Times New Roman" w:hAnsi="Times New Roman"/>
                  <w:color w:val="0000FF"/>
                  <w:u w:val="single"/>
                  <w:lang w:val="ru-RU"/>
                </w:rPr>
                <w:t>0</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6E2840" w:rsidRDefault="00C60C90">
            <w:pPr>
              <w:spacing w:after="0"/>
              <w:ind w:left="135"/>
            </w:pPr>
            <w:proofErr w:type="spellStart"/>
            <w:r>
              <w:rPr>
                <w:rFonts w:ascii="Times New Roman" w:hAnsi="Times New Roman"/>
                <w:color w:val="000000"/>
                <w:sz w:val="24"/>
              </w:rPr>
              <w:t>Безопасное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водоёмах</w:t>
            </w:r>
            <w:proofErr w:type="spellEnd"/>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1</w:t>
              </w:r>
              <w:r>
                <w:rPr>
                  <w:rFonts w:ascii="Times New Roman" w:hAnsi="Times New Roman"/>
                  <w:color w:val="0000FF"/>
                  <w:u w:val="single"/>
                </w:rPr>
                <w:t>da</w:t>
              </w:r>
              <w:r w:rsidRPr="000A7F29">
                <w:rPr>
                  <w:rFonts w:ascii="Times New Roman" w:hAnsi="Times New Roman"/>
                  <w:color w:val="0000FF"/>
                  <w:u w:val="single"/>
                  <w:lang w:val="ru-RU"/>
                </w:rPr>
                <w:t>4</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13</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при угрозе наводнения, цунами</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209</w:t>
              </w:r>
              <w:r>
                <w:rPr>
                  <w:rFonts w:ascii="Times New Roman" w:hAnsi="Times New Roman"/>
                  <w:color w:val="0000FF"/>
                  <w:u w:val="single"/>
                </w:rPr>
                <w:t>c</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14</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при урагане, буре, смерче, грозе</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222</w:t>
              </w:r>
              <w:r>
                <w:rPr>
                  <w:rFonts w:ascii="Times New Roman" w:hAnsi="Times New Roman"/>
                  <w:color w:val="0000FF"/>
                  <w:u w:val="single"/>
                </w:rPr>
                <w:t>c</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15</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при угрозе землетрясения, извержения вулкана</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23</w:t>
              </w:r>
              <w:r>
                <w:rPr>
                  <w:rFonts w:ascii="Times New Roman" w:hAnsi="Times New Roman"/>
                  <w:color w:val="0000FF"/>
                  <w:u w:val="single"/>
                </w:rPr>
                <w:t>a</w:t>
              </w:r>
              <w:r w:rsidRPr="000A7F29">
                <w:rPr>
                  <w:rFonts w:ascii="Times New Roman" w:hAnsi="Times New Roman"/>
                  <w:color w:val="0000FF"/>
                  <w:u w:val="single"/>
                  <w:lang w:val="ru-RU"/>
                </w:rPr>
                <w:t>8</w:t>
              </w:r>
            </w:hyperlink>
          </w:p>
        </w:tc>
      </w:tr>
      <w:tr w:rsidR="006E2840">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16</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Экология и её значение для устойчивого развития общества</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Default="006E2840">
            <w:pPr>
              <w:spacing w:after="0"/>
              <w:ind w:left="135"/>
            </w:pPr>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17</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Психическое здоровье и психологическое благополучие</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3078</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18</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350</w:t>
              </w:r>
              <w:r>
                <w:rPr>
                  <w:rFonts w:ascii="Times New Roman" w:hAnsi="Times New Roman"/>
                  <w:color w:val="0000FF"/>
                  <w:u w:val="single"/>
                </w:rPr>
                <w:t>a</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19</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367</w:t>
              </w:r>
              <w:r>
                <w:rPr>
                  <w:rFonts w:ascii="Times New Roman" w:hAnsi="Times New Roman"/>
                  <w:color w:val="0000FF"/>
                  <w:u w:val="single"/>
                </w:rPr>
                <w:t>c</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20</w:t>
            </w:r>
          </w:p>
        </w:tc>
        <w:tc>
          <w:tcPr>
            <w:tcW w:w="3168" w:type="dxa"/>
            <w:tcMar>
              <w:top w:w="50" w:type="dxa"/>
              <w:left w:w="100" w:type="dxa"/>
            </w:tcMar>
            <w:vAlign w:val="center"/>
          </w:tcPr>
          <w:p w:rsidR="006E2840" w:rsidRDefault="00C60C90">
            <w:pPr>
              <w:spacing w:after="0"/>
              <w:ind w:left="135"/>
            </w:pPr>
            <w:proofErr w:type="spellStart"/>
            <w:r>
              <w:rPr>
                <w:rFonts w:ascii="Times New Roman" w:hAnsi="Times New Roman"/>
                <w:color w:val="000000"/>
                <w:sz w:val="24"/>
              </w:rPr>
              <w:t>Общение</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социального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взаимодействия</w:t>
            </w:r>
            <w:proofErr w:type="spellEnd"/>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3</w:t>
              </w:r>
              <w:proofErr w:type="spellStart"/>
              <w:r>
                <w:rPr>
                  <w:rFonts w:ascii="Times New Roman" w:hAnsi="Times New Roman"/>
                  <w:color w:val="0000FF"/>
                  <w:u w:val="single"/>
                </w:rPr>
                <w:t>ca</w:t>
              </w:r>
              <w:proofErr w:type="spellEnd"/>
              <w:r w:rsidRPr="000A7F29">
                <w:rPr>
                  <w:rFonts w:ascii="Times New Roman" w:hAnsi="Times New Roman"/>
                  <w:color w:val="0000FF"/>
                  <w:u w:val="single"/>
                  <w:lang w:val="ru-RU"/>
                </w:rPr>
                <w:t>8</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21</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способы избегания и разрешения конфликтных ситуаций</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425</w:t>
              </w:r>
              <w:r>
                <w:rPr>
                  <w:rFonts w:ascii="Times New Roman" w:hAnsi="Times New Roman"/>
                  <w:color w:val="0000FF"/>
                  <w:u w:val="single"/>
                </w:rPr>
                <w:t>c</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22</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Манипуляция и способы противостоять ей</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40</w:t>
              </w:r>
              <w:proofErr w:type="spellStart"/>
              <w:r>
                <w:rPr>
                  <w:rFonts w:ascii="Times New Roman" w:hAnsi="Times New Roman"/>
                  <w:color w:val="0000FF"/>
                  <w:u w:val="single"/>
                </w:rPr>
                <w:t>ea</w:t>
              </w:r>
              <w:proofErr w:type="spellEnd"/>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23</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Безопасное поведение и современные увлечения молодёжи</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4568</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24</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Опасные программы и явления </w:t>
            </w:r>
            <w:r w:rsidRPr="000A7F29">
              <w:rPr>
                <w:rFonts w:ascii="Times New Roman" w:hAnsi="Times New Roman"/>
                <w:color w:val="000000"/>
                <w:sz w:val="24"/>
                <w:lang w:val="ru-RU"/>
              </w:rPr>
              <w:lastRenderedPageBreak/>
              <w:t>цифровой среды</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4842</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6E2840" w:rsidRDefault="00C60C90">
            <w:pPr>
              <w:spacing w:after="0"/>
              <w:ind w:left="135"/>
            </w:pPr>
            <w:proofErr w:type="spellStart"/>
            <w:r>
              <w:rPr>
                <w:rFonts w:ascii="Times New Roman" w:hAnsi="Times New Roman"/>
                <w:color w:val="000000"/>
                <w:sz w:val="24"/>
              </w:rPr>
              <w:t>Безопасные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цифрового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поведения</w:t>
            </w:r>
            <w:proofErr w:type="spellEnd"/>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46</w:t>
              </w:r>
              <w:r>
                <w:rPr>
                  <w:rFonts w:ascii="Times New Roman" w:hAnsi="Times New Roman"/>
                  <w:color w:val="0000FF"/>
                  <w:u w:val="single"/>
                </w:rPr>
                <w:t>da</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26</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Деструктивные течения в Интернете и защита от них</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4</w:t>
              </w:r>
              <w:r>
                <w:rPr>
                  <w:rFonts w:ascii="Times New Roman" w:hAnsi="Times New Roman"/>
                  <w:color w:val="0000FF"/>
                  <w:u w:val="single"/>
                </w:rPr>
                <w:t>d</w:t>
              </w:r>
              <w:r w:rsidRPr="000A7F29">
                <w:rPr>
                  <w:rFonts w:ascii="Times New Roman" w:hAnsi="Times New Roman"/>
                  <w:color w:val="0000FF"/>
                  <w:u w:val="single"/>
                  <w:lang w:val="ru-RU"/>
                </w:rPr>
                <w:t>4</w:t>
              </w:r>
              <w:r>
                <w:rPr>
                  <w:rFonts w:ascii="Times New Roman" w:hAnsi="Times New Roman"/>
                  <w:color w:val="0000FF"/>
                  <w:u w:val="single"/>
                </w:rPr>
                <w:t>c</w:t>
              </w:r>
            </w:hyperlink>
          </w:p>
        </w:tc>
      </w:tr>
      <w:tr w:rsidR="006E2840">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27</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Default="006E2840">
            <w:pPr>
              <w:spacing w:after="0"/>
              <w:ind w:left="135"/>
            </w:pPr>
          </w:p>
        </w:tc>
      </w:tr>
      <w:tr w:rsidR="006E2840">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28</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при угрозе теракта</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Default="006E2840">
            <w:pPr>
              <w:spacing w:after="0"/>
              <w:ind w:left="135"/>
            </w:pPr>
          </w:p>
        </w:tc>
      </w:tr>
      <w:tr w:rsidR="006E2840">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29</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при совершении теракта</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Default="006E2840">
            <w:pPr>
              <w:spacing w:after="0"/>
              <w:ind w:left="135"/>
            </w:pPr>
          </w:p>
        </w:tc>
      </w:tr>
      <w:tr w:rsidR="006E2840">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30</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при совершении теракта</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Default="006E2840">
            <w:pPr>
              <w:spacing w:after="0"/>
              <w:ind w:left="135"/>
            </w:pPr>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31</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6192</w:t>
              </w:r>
            </w:hyperlink>
          </w:p>
        </w:tc>
      </w:tr>
      <w:tr w:rsidR="006E2840">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32</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Default="006E2840">
            <w:pPr>
              <w:spacing w:after="0"/>
              <w:ind w:left="135"/>
            </w:pPr>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33</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Мероприятия по предупреждению и ликвидации чрезвычайных ситуаций</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644</w:t>
              </w:r>
              <w:r>
                <w:rPr>
                  <w:rFonts w:ascii="Times New Roman" w:hAnsi="Times New Roman"/>
                  <w:color w:val="0000FF"/>
                  <w:u w:val="single"/>
                </w:rPr>
                <w:t>e</w:t>
              </w:r>
            </w:hyperlink>
          </w:p>
        </w:tc>
      </w:tr>
      <w:tr w:rsidR="006E2840" w:rsidRPr="005E6888">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34</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Мероприятия по предупреждению и ликвидации чрезвычайных ситуаций</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7F29">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A7F29">
                <w:rPr>
                  <w:rFonts w:ascii="Times New Roman" w:hAnsi="Times New Roman"/>
                  <w:color w:val="0000FF"/>
                  <w:u w:val="single"/>
                  <w:lang w:val="ru-RU"/>
                </w:rPr>
                <w:t>65</w:t>
              </w:r>
              <w:r>
                <w:rPr>
                  <w:rFonts w:ascii="Times New Roman" w:hAnsi="Times New Roman"/>
                  <w:color w:val="0000FF"/>
                  <w:u w:val="single"/>
                </w:rPr>
                <w:t>c</w:t>
              </w:r>
              <w:r w:rsidRPr="000A7F29">
                <w:rPr>
                  <w:rFonts w:ascii="Times New Roman" w:hAnsi="Times New Roman"/>
                  <w:color w:val="0000FF"/>
                  <w:u w:val="single"/>
                  <w:lang w:val="ru-RU"/>
                </w:rPr>
                <w:t>0</w:t>
              </w:r>
            </w:hyperlink>
          </w:p>
        </w:tc>
      </w:tr>
      <w:tr w:rsidR="006E2840">
        <w:trPr>
          <w:trHeight w:val="144"/>
          <w:tblCellSpacing w:w="20" w:type="nil"/>
        </w:trPr>
        <w:tc>
          <w:tcPr>
            <w:tcW w:w="0" w:type="auto"/>
            <w:gridSpan w:val="2"/>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lastRenderedPageBreak/>
              <w:t>ОБЩЕЕ КОЛИЧЕСТВО ЧАСОВ ПО ПРОГРАММЕ</w:t>
            </w:r>
          </w:p>
        </w:tc>
        <w:tc>
          <w:tcPr>
            <w:tcW w:w="1305"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E2840" w:rsidRDefault="006E2840"/>
        </w:tc>
      </w:tr>
    </w:tbl>
    <w:p w:rsidR="006E2840" w:rsidRDefault="006E2840">
      <w:pPr>
        <w:sectPr w:rsidR="006E2840">
          <w:pgSz w:w="16383" w:h="11906" w:orient="landscape"/>
          <w:pgMar w:top="1134" w:right="850" w:bottom="1134" w:left="1701" w:header="720" w:footer="720" w:gutter="0"/>
          <w:cols w:space="720"/>
        </w:sectPr>
      </w:pPr>
    </w:p>
    <w:p w:rsidR="006E2840" w:rsidRDefault="006E2840">
      <w:pPr>
        <w:sectPr w:rsidR="006E2840">
          <w:pgSz w:w="16383" w:h="11906" w:orient="landscape"/>
          <w:pgMar w:top="1134" w:right="850" w:bottom="1134" w:left="1701" w:header="720" w:footer="720" w:gutter="0"/>
          <w:cols w:space="720"/>
        </w:sectPr>
      </w:pPr>
    </w:p>
    <w:p w:rsidR="006E2840" w:rsidRDefault="00C60C90">
      <w:pPr>
        <w:spacing w:after="0"/>
        <w:ind w:left="120"/>
      </w:pPr>
      <w:bookmarkStart w:id="7" w:name="block-8773814"/>
      <w:bookmarkEnd w:id="6"/>
      <w:r>
        <w:rPr>
          <w:rFonts w:ascii="Times New Roman" w:hAnsi="Times New Roman"/>
          <w:b/>
          <w:color w:val="000000"/>
          <w:sz w:val="28"/>
        </w:rPr>
        <w:lastRenderedPageBreak/>
        <w:t>УЧЕБНО-МЕТОДИЧЕСКОЕ ОБЕСПЕЧЕНИЕ ОБРАЗОВАТЕЛЬНОГО ПРОЦЕССА</w:t>
      </w:r>
    </w:p>
    <w:p w:rsidR="006E2840" w:rsidRDefault="00C60C90">
      <w:pPr>
        <w:spacing w:after="0" w:line="480" w:lineRule="auto"/>
        <w:ind w:left="120"/>
      </w:pPr>
      <w:r>
        <w:rPr>
          <w:rFonts w:ascii="Times New Roman" w:hAnsi="Times New Roman"/>
          <w:b/>
          <w:color w:val="000000"/>
          <w:sz w:val="28"/>
        </w:rPr>
        <w:t>ОБЯЗАТЕЛЬНЫЕ УЧЕБНЫЕ МАТЕРИАЛЫ ДЛЯ УЧЕНИКА</w:t>
      </w:r>
    </w:p>
    <w:p w:rsidR="006E2840" w:rsidRDefault="00C60C90">
      <w:pPr>
        <w:spacing w:after="0" w:line="480" w:lineRule="auto"/>
        <w:ind w:left="120"/>
      </w:pPr>
      <w:r>
        <w:rPr>
          <w:rFonts w:ascii="Times New Roman" w:hAnsi="Times New Roman"/>
          <w:color w:val="000000"/>
          <w:sz w:val="28"/>
        </w:rPr>
        <w:t>​‌‌​</w:t>
      </w:r>
    </w:p>
    <w:p w:rsidR="006E2840" w:rsidRDefault="00C60C90">
      <w:pPr>
        <w:spacing w:after="0" w:line="480" w:lineRule="auto"/>
        <w:ind w:left="120"/>
      </w:pPr>
      <w:r>
        <w:rPr>
          <w:rFonts w:ascii="Times New Roman" w:hAnsi="Times New Roman"/>
          <w:color w:val="000000"/>
          <w:sz w:val="28"/>
        </w:rPr>
        <w:t>​‌‌</w:t>
      </w:r>
    </w:p>
    <w:p w:rsidR="006E2840" w:rsidRDefault="00C60C90">
      <w:pPr>
        <w:spacing w:after="0"/>
        <w:ind w:left="120"/>
      </w:pPr>
      <w:r>
        <w:rPr>
          <w:rFonts w:ascii="Times New Roman" w:hAnsi="Times New Roman"/>
          <w:color w:val="000000"/>
          <w:sz w:val="28"/>
        </w:rPr>
        <w:t>​</w:t>
      </w:r>
    </w:p>
    <w:p w:rsidR="006E2840" w:rsidRDefault="00C60C90">
      <w:pPr>
        <w:spacing w:after="0" w:line="480" w:lineRule="auto"/>
        <w:ind w:left="120"/>
      </w:pPr>
      <w:r>
        <w:rPr>
          <w:rFonts w:ascii="Times New Roman" w:hAnsi="Times New Roman"/>
          <w:b/>
          <w:color w:val="000000"/>
          <w:sz w:val="28"/>
        </w:rPr>
        <w:t>МЕТОДИЧЕСКИЕ МАТЕРИАЛЫ ДЛЯ УЧИТЕЛЯ</w:t>
      </w:r>
    </w:p>
    <w:p w:rsidR="006E2840" w:rsidRDefault="00C60C90">
      <w:pPr>
        <w:spacing w:after="0" w:line="480" w:lineRule="auto"/>
        <w:ind w:left="120"/>
      </w:pPr>
      <w:r>
        <w:rPr>
          <w:rFonts w:ascii="Times New Roman" w:hAnsi="Times New Roman"/>
          <w:color w:val="000000"/>
          <w:sz w:val="28"/>
        </w:rPr>
        <w:t>​‌‌​</w:t>
      </w:r>
    </w:p>
    <w:p w:rsidR="006E2840" w:rsidRDefault="006E2840">
      <w:pPr>
        <w:spacing w:after="0"/>
        <w:ind w:left="120"/>
      </w:pPr>
    </w:p>
    <w:p w:rsidR="006E2840" w:rsidRPr="000A7F29" w:rsidRDefault="00C60C90">
      <w:pPr>
        <w:spacing w:after="0" w:line="480" w:lineRule="auto"/>
        <w:ind w:left="120"/>
        <w:rPr>
          <w:lang w:val="ru-RU"/>
        </w:rPr>
      </w:pPr>
      <w:r w:rsidRPr="000A7F29">
        <w:rPr>
          <w:rFonts w:ascii="Times New Roman" w:hAnsi="Times New Roman"/>
          <w:b/>
          <w:color w:val="000000"/>
          <w:sz w:val="28"/>
          <w:lang w:val="ru-RU"/>
        </w:rPr>
        <w:t>ЦИФРОВЫЕ ОБРАЗОВАТЕЛЬНЫЕ РЕСУРСЫ И РЕСУРСЫ СЕТИ ИНТЕРНЕТ</w:t>
      </w:r>
    </w:p>
    <w:p w:rsidR="006E2840" w:rsidRDefault="00C60C90">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6E2840" w:rsidRDefault="006E2840">
      <w:pPr>
        <w:sectPr w:rsidR="006E2840">
          <w:pgSz w:w="11906" w:h="16383"/>
          <w:pgMar w:top="1134" w:right="850" w:bottom="1134" w:left="1701" w:header="720" w:footer="720" w:gutter="0"/>
          <w:cols w:space="720"/>
        </w:sectPr>
      </w:pPr>
    </w:p>
    <w:bookmarkEnd w:id="7"/>
    <w:p w:rsidR="00C60C90" w:rsidRDefault="00C60C90"/>
    <w:sectPr w:rsidR="00C60C9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A64253"/>
    <w:multiLevelType w:val="multilevel"/>
    <w:tmpl w:val="3558E41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6E2840"/>
    <w:rsid w:val="000A7F29"/>
    <w:rsid w:val="002D1674"/>
    <w:rsid w:val="005E6888"/>
    <w:rsid w:val="006E2840"/>
    <w:rsid w:val="006E29F8"/>
    <w:rsid w:val="00B74D0D"/>
    <w:rsid w:val="00B928C4"/>
    <w:rsid w:val="00BC716C"/>
    <w:rsid w:val="00C60C90"/>
    <w:rsid w:val="00CE0287"/>
    <w:rsid w:val="00D520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B928C4"/>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B928C4"/>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081505">
      <w:bodyDiv w:val="1"/>
      <w:marLeft w:val="0"/>
      <w:marRight w:val="0"/>
      <w:marTop w:val="0"/>
      <w:marBottom w:val="0"/>
      <w:divBdr>
        <w:top w:val="none" w:sz="0" w:space="0" w:color="auto"/>
        <w:left w:val="none" w:sz="0" w:space="0" w:color="auto"/>
        <w:bottom w:val="none" w:sz="0" w:space="0" w:color="auto"/>
        <w:right w:val="none" w:sz="0" w:space="0" w:color="auto"/>
      </w:divBdr>
    </w:div>
    <w:div w:id="925531121">
      <w:bodyDiv w:val="1"/>
      <w:marLeft w:val="0"/>
      <w:marRight w:val="0"/>
      <w:marTop w:val="0"/>
      <w:marBottom w:val="0"/>
      <w:divBdr>
        <w:top w:val="none" w:sz="0" w:space="0" w:color="auto"/>
        <w:left w:val="none" w:sz="0" w:space="0" w:color="auto"/>
        <w:bottom w:val="none" w:sz="0" w:space="0" w:color="auto"/>
        <w:right w:val="none" w:sz="0" w:space="0" w:color="auto"/>
      </w:divBdr>
    </w:div>
    <w:div w:id="17407865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9506" TargetMode="External"/><Relationship Id="rId18" Type="http://schemas.openxmlformats.org/officeDocument/2006/relationships/hyperlink" Target="https://m.edsoo.ru/7f41b590" TargetMode="External"/><Relationship Id="rId26" Type="http://schemas.openxmlformats.org/officeDocument/2006/relationships/hyperlink" Target="https://m.edsoo.ru/f5eac746" TargetMode="External"/><Relationship Id="rId39" Type="http://schemas.openxmlformats.org/officeDocument/2006/relationships/hyperlink" Target="https://m.edsoo.ru/f5eb0d96" TargetMode="External"/><Relationship Id="rId21" Type="http://schemas.openxmlformats.org/officeDocument/2006/relationships/hyperlink" Target="https://m.edsoo.ru/7f41b590" TargetMode="External"/><Relationship Id="rId34" Type="http://schemas.openxmlformats.org/officeDocument/2006/relationships/hyperlink" Target="https://m.edsoo.ru/f5eaf78e" TargetMode="External"/><Relationship Id="rId42" Type="http://schemas.openxmlformats.org/officeDocument/2006/relationships/hyperlink" Target="https://m.edsoo.ru/f5eb279a" TargetMode="External"/><Relationship Id="rId47" Type="http://schemas.openxmlformats.org/officeDocument/2006/relationships/hyperlink" Target="https://m.edsoo.ru/f5eb37ee" TargetMode="External"/><Relationship Id="rId50" Type="http://schemas.openxmlformats.org/officeDocument/2006/relationships/hyperlink" Target="https://m.edsoo.ru/f5eb4568" TargetMode="External"/><Relationship Id="rId55" Type="http://schemas.openxmlformats.org/officeDocument/2006/relationships/hyperlink" Target="https://m.edsoo.ru/f5eaf946" TargetMode="External"/><Relationship Id="rId63" Type="http://schemas.openxmlformats.org/officeDocument/2006/relationships/hyperlink" Target="https://m.edsoo.ru/f5eb1ac0" TargetMode="External"/><Relationship Id="rId68" Type="http://schemas.openxmlformats.org/officeDocument/2006/relationships/hyperlink" Target="https://m.edsoo.ru/f5eb3078" TargetMode="External"/><Relationship Id="rId76" Type="http://schemas.openxmlformats.org/officeDocument/2006/relationships/hyperlink" Target="https://m.edsoo.ru/f5eb46da" TargetMode="External"/><Relationship Id="rId7" Type="http://schemas.openxmlformats.org/officeDocument/2006/relationships/hyperlink" Target="https://m.edsoo.ru/7f419506" TargetMode="External"/><Relationship Id="rId71" Type="http://schemas.openxmlformats.org/officeDocument/2006/relationships/hyperlink" Target="https://m.edsoo.ru/f5eb3ca8" TargetMode="External"/><Relationship Id="rId2" Type="http://schemas.openxmlformats.org/officeDocument/2006/relationships/styles" Target="styles.xml"/><Relationship Id="rId16" Type="http://schemas.openxmlformats.org/officeDocument/2006/relationships/hyperlink" Target="https://m.edsoo.ru/7f41b590" TargetMode="External"/><Relationship Id="rId29" Type="http://schemas.openxmlformats.org/officeDocument/2006/relationships/hyperlink" Target="https://m.edsoo.ru/f5eacdf4" TargetMode="External"/><Relationship Id="rId11" Type="http://schemas.openxmlformats.org/officeDocument/2006/relationships/hyperlink" Target="https://m.edsoo.ru/7f419506" TargetMode="External"/><Relationship Id="rId24" Type="http://schemas.openxmlformats.org/officeDocument/2006/relationships/hyperlink" Target="https://m.edsoo.ru/7f41b590" TargetMode="External"/><Relationship Id="rId32" Type="http://schemas.openxmlformats.org/officeDocument/2006/relationships/hyperlink" Target="https://m.edsoo.ru/f5ead68c" TargetMode="External"/><Relationship Id="rId37" Type="http://schemas.openxmlformats.org/officeDocument/2006/relationships/hyperlink" Target="https://m.edsoo.ru/f5eb06f2" TargetMode="External"/><Relationship Id="rId40" Type="http://schemas.openxmlformats.org/officeDocument/2006/relationships/hyperlink" Target="https://m.edsoo.ru/f5eb14e4" TargetMode="External"/><Relationship Id="rId45" Type="http://schemas.openxmlformats.org/officeDocument/2006/relationships/hyperlink" Target="https://m.edsoo.ru/f5eb3384" TargetMode="External"/><Relationship Id="rId53" Type="http://schemas.openxmlformats.org/officeDocument/2006/relationships/hyperlink" Target="https://m.edsoo.ru/f5eb6192" TargetMode="External"/><Relationship Id="rId58" Type="http://schemas.openxmlformats.org/officeDocument/2006/relationships/hyperlink" Target="https://m.edsoo.ru/f5eb0210" TargetMode="External"/><Relationship Id="rId66" Type="http://schemas.openxmlformats.org/officeDocument/2006/relationships/hyperlink" Target="https://m.edsoo.ru/f5eb222c" TargetMode="External"/><Relationship Id="rId74" Type="http://schemas.openxmlformats.org/officeDocument/2006/relationships/hyperlink" Target="https://m.edsoo.ru/f5eb4568" TargetMode="External"/><Relationship Id="rId79" Type="http://schemas.openxmlformats.org/officeDocument/2006/relationships/hyperlink" Target="https://m.edsoo.ru/f5eb644e" TargetMode="External"/><Relationship Id="rId5" Type="http://schemas.openxmlformats.org/officeDocument/2006/relationships/webSettings" Target="webSettings.xml"/><Relationship Id="rId61" Type="http://schemas.openxmlformats.org/officeDocument/2006/relationships/hyperlink" Target="https://m.edsoo.ru/f5eb14e4" TargetMode="External"/><Relationship Id="rId82" Type="http://schemas.openxmlformats.org/officeDocument/2006/relationships/theme" Target="theme/theme1.xml"/><Relationship Id="rId10" Type="http://schemas.openxmlformats.org/officeDocument/2006/relationships/hyperlink" Target="https://m.edsoo.ru/7f419506" TargetMode="External"/><Relationship Id="rId19" Type="http://schemas.openxmlformats.org/officeDocument/2006/relationships/hyperlink" Target="https://m.edsoo.ru/7f41b590" TargetMode="External"/><Relationship Id="rId31" Type="http://schemas.openxmlformats.org/officeDocument/2006/relationships/hyperlink" Target="https://m.edsoo.ru/f5ead51a" TargetMode="External"/><Relationship Id="rId44" Type="http://schemas.openxmlformats.org/officeDocument/2006/relationships/hyperlink" Target="https://m.edsoo.ru/f5eb2d94" TargetMode="External"/><Relationship Id="rId52" Type="http://schemas.openxmlformats.org/officeDocument/2006/relationships/hyperlink" Target="https://m.edsoo.ru/f5eb4842" TargetMode="External"/><Relationship Id="rId60" Type="http://schemas.openxmlformats.org/officeDocument/2006/relationships/hyperlink" Target="https://m.edsoo.ru/f5eb0c10" TargetMode="External"/><Relationship Id="rId65" Type="http://schemas.openxmlformats.org/officeDocument/2006/relationships/hyperlink" Target="https://m.edsoo.ru/f5eb209c" TargetMode="External"/><Relationship Id="rId73" Type="http://schemas.openxmlformats.org/officeDocument/2006/relationships/hyperlink" Target="https://m.edsoo.ru/f5eb40ea" TargetMode="External"/><Relationship Id="rId78" Type="http://schemas.openxmlformats.org/officeDocument/2006/relationships/hyperlink" Target="https://m.edsoo.ru/f5eb6192" TargetMode="External"/><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m.edsoo.ru/7f419506" TargetMode="External"/><Relationship Id="rId14" Type="http://schemas.openxmlformats.org/officeDocument/2006/relationships/hyperlink" Target="https://m.edsoo.ru/7f419506" TargetMode="External"/><Relationship Id="rId22" Type="http://schemas.openxmlformats.org/officeDocument/2006/relationships/hyperlink" Target="https://m.edsoo.ru/7f41b590" TargetMode="External"/><Relationship Id="rId27" Type="http://schemas.openxmlformats.org/officeDocument/2006/relationships/hyperlink" Target="https://m.edsoo.ru/f5eac8c2" TargetMode="External"/><Relationship Id="rId30" Type="http://schemas.openxmlformats.org/officeDocument/2006/relationships/hyperlink" Target="https://m.edsoo.ru/f5eacf84" TargetMode="External"/><Relationship Id="rId35" Type="http://schemas.openxmlformats.org/officeDocument/2006/relationships/hyperlink" Target="https://m.edsoo.ru/f5eaf946" TargetMode="External"/><Relationship Id="rId43" Type="http://schemas.openxmlformats.org/officeDocument/2006/relationships/hyperlink" Target="https://m.edsoo.ru/f5eb2c0e" TargetMode="External"/><Relationship Id="rId48" Type="http://schemas.openxmlformats.org/officeDocument/2006/relationships/hyperlink" Target="https://m.edsoo.ru/f5eb3ca8" TargetMode="External"/><Relationship Id="rId56" Type="http://schemas.openxmlformats.org/officeDocument/2006/relationships/hyperlink" Target="https://m.edsoo.ru/f5eafef0" TargetMode="External"/><Relationship Id="rId64" Type="http://schemas.openxmlformats.org/officeDocument/2006/relationships/hyperlink" Target="https://m.edsoo.ru/f5eb1da4" TargetMode="External"/><Relationship Id="rId69" Type="http://schemas.openxmlformats.org/officeDocument/2006/relationships/hyperlink" Target="https://m.edsoo.ru/f5eb350a" TargetMode="External"/><Relationship Id="rId77" Type="http://schemas.openxmlformats.org/officeDocument/2006/relationships/hyperlink" Target="https://m.edsoo.ru/f5eb4d4c" TargetMode="External"/><Relationship Id="rId8" Type="http://schemas.openxmlformats.org/officeDocument/2006/relationships/hyperlink" Target="https://m.edsoo.ru/7f419506" TargetMode="External"/><Relationship Id="rId51" Type="http://schemas.openxmlformats.org/officeDocument/2006/relationships/hyperlink" Target="https://m.edsoo.ru/f5eb46da" TargetMode="External"/><Relationship Id="rId72" Type="http://schemas.openxmlformats.org/officeDocument/2006/relationships/hyperlink" Target="https://m.edsoo.ru/f5eb425c" TargetMode="External"/><Relationship Id="rId80" Type="http://schemas.openxmlformats.org/officeDocument/2006/relationships/hyperlink" Target="https://m.edsoo.ru/f5eb65c0" TargetMode="External"/><Relationship Id="rId3" Type="http://schemas.microsoft.com/office/2007/relationships/stylesWithEffects" Target="stylesWithEffects.xml"/><Relationship Id="rId12" Type="http://schemas.openxmlformats.org/officeDocument/2006/relationships/hyperlink" Target="https://m.edsoo.ru/7f419506" TargetMode="External"/><Relationship Id="rId17" Type="http://schemas.openxmlformats.org/officeDocument/2006/relationships/hyperlink" Target="https://m.edsoo.ru/7f41b590" TargetMode="External"/><Relationship Id="rId25" Type="http://schemas.openxmlformats.org/officeDocument/2006/relationships/hyperlink" Target="https://m.edsoo.ru/f5eac5d4" TargetMode="External"/><Relationship Id="rId33" Type="http://schemas.openxmlformats.org/officeDocument/2006/relationships/hyperlink" Target="https://m.edsoo.ru/f5eaefa0" TargetMode="External"/><Relationship Id="rId38" Type="http://schemas.openxmlformats.org/officeDocument/2006/relationships/hyperlink" Target="https://m.edsoo.ru/f5eb0a76" TargetMode="External"/><Relationship Id="rId46" Type="http://schemas.openxmlformats.org/officeDocument/2006/relationships/hyperlink" Target="https://m.edsoo.ru/f5eacc82" TargetMode="External"/><Relationship Id="rId59" Type="http://schemas.openxmlformats.org/officeDocument/2006/relationships/hyperlink" Target="https://m.edsoo.ru/f5eb0c10" TargetMode="External"/><Relationship Id="rId67" Type="http://schemas.openxmlformats.org/officeDocument/2006/relationships/hyperlink" Target="https://m.edsoo.ru/f5eb23a8" TargetMode="External"/><Relationship Id="rId20" Type="http://schemas.openxmlformats.org/officeDocument/2006/relationships/hyperlink" Target="https://m.edsoo.ru/7f41b590" TargetMode="External"/><Relationship Id="rId41" Type="http://schemas.openxmlformats.org/officeDocument/2006/relationships/hyperlink" Target="https://m.edsoo.ru/f5eb1da4" TargetMode="External"/><Relationship Id="rId54" Type="http://schemas.openxmlformats.org/officeDocument/2006/relationships/hyperlink" Target="https://m.edsoo.ru/f5eaf78e" TargetMode="External"/><Relationship Id="rId62" Type="http://schemas.openxmlformats.org/officeDocument/2006/relationships/hyperlink" Target="https://m.edsoo.ru/f5eb0efe" TargetMode="External"/><Relationship Id="rId70" Type="http://schemas.openxmlformats.org/officeDocument/2006/relationships/hyperlink" Target="https://m.edsoo.ru/f5eb367c" TargetMode="External"/><Relationship Id="rId75" Type="http://schemas.openxmlformats.org/officeDocument/2006/relationships/hyperlink" Target="https://m.edsoo.ru/f5eb4842" TargetMode="External"/><Relationship Id="rId1" Type="http://schemas.openxmlformats.org/officeDocument/2006/relationships/numbering" Target="numbering.xml"/><Relationship Id="rId6" Type="http://schemas.openxmlformats.org/officeDocument/2006/relationships/image" Target="media/image1.emf"/><Relationship Id="rId15" Type="http://schemas.openxmlformats.org/officeDocument/2006/relationships/hyperlink" Target="https://m.edsoo.ru/7f419506" TargetMode="External"/><Relationship Id="rId23" Type="http://schemas.openxmlformats.org/officeDocument/2006/relationships/hyperlink" Target="https://m.edsoo.ru/7f41b590" TargetMode="External"/><Relationship Id="rId28" Type="http://schemas.openxmlformats.org/officeDocument/2006/relationships/hyperlink" Target="https://m.edsoo.ru/f5eacc82" TargetMode="External"/><Relationship Id="rId36" Type="http://schemas.openxmlformats.org/officeDocument/2006/relationships/hyperlink" Target="https://m.edsoo.ru/f5eb038c" TargetMode="External"/><Relationship Id="rId49" Type="http://schemas.openxmlformats.org/officeDocument/2006/relationships/hyperlink" Target="https://m.edsoo.ru/f5eb3f82" TargetMode="External"/><Relationship Id="rId57" Type="http://schemas.openxmlformats.org/officeDocument/2006/relationships/hyperlink" Target="https://m.edsoo.ru/f5eafd4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40</Pages>
  <Words>9583</Words>
  <Characters>54626</Characters>
  <Application>Microsoft Office Word</Application>
  <DocSecurity>0</DocSecurity>
  <Lines>455</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Пользователь Windows</cp:lastModifiedBy>
  <cp:revision>13</cp:revision>
  <cp:lastPrinted>2024-01-31T11:27:00Z</cp:lastPrinted>
  <dcterms:created xsi:type="dcterms:W3CDTF">2023-09-21T11:32:00Z</dcterms:created>
  <dcterms:modified xsi:type="dcterms:W3CDTF">2024-01-31T12:43:00Z</dcterms:modified>
</cp:coreProperties>
</file>